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076960" w:rsidRDefault="00CD71C5" w:rsidP="00076960">
      <w:pPr>
        <w:shd w:val="clear" w:color="auto" w:fill="FFFFFF"/>
        <w:ind w:left="-426" w:firstLine="426"/>
        <w:jc w:val="center"/>
        <w:rPr>
          <w:sz w:val="30"/>
          <w:szCs w:val="30"/>
        </w:rPr>
      </w:pPr>
      <w:r w:rsidRPr="00CD71C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15pt;margin-top:0;width:37.65pt;height:49.4pt;z-index:1" filled="t">
            <v:fill color2="black"/>
            <v:imagedata r:id="rId8" o:title="" grayscale="t"/>
            <w10:wrap type="square" side="right"/>
          </v:shape>
        </w:pict>
      </w:r>
      <w:r w:rsidR="00476DE5">
        <w:rPr>
          <w:sz w:val="32"/>
          <w:szCs w:val="32"/>
        </w:rPr>
        <w:t xml:space="preserve"> </w:t>
      </w:r>
      <w:r w:rsidR="00076960">
        <w:rPr>
          <w:sz w:val="32"/>
          <w:szCs w:val="32"/>
        </w:rPr>
        <w:br w:type="textWrapping" w:clear="all"/>
      </w:r>
      <w:r w:rsidR="00076960">
        <w:rPr>
          <w:sz w:val="30"/>
          <w:szCs w:val="30"/>
        </w:rPr>
        <w:t xml:space="preserve">    </w:t>
      </w:r>
      <w:r w:rsidR="006A3BE4" w:rsidRPr="00076960">
        <w:rPr>
          <w:sz w:val="30"/>
          <w:szCs w:val="30"/>
        </w:rPr>
        <w:t>РОССИЙСКАЯ ФЕДЕРАЦИЯ</w:t>
      </w:r>
    </w:p>
    <w:p w:rsidR="006A3BE4" w:rsidRPr="00076960" w:rsidRDefault="006A3BE4" w:rsidP="006A3BE4">
      <w:pPr>
        <w:jc w:val="center"/>
        <w:rPr>
          <w:sz w:val="30"/>
          <w:szCs w:val="30"/>
        </w:rPr>
      </w:pPr>
      <w:r w:rsidRPr="00076960">
        <w:rPr>
          <w:sz w:val="30"/>
          <w:szCs w:val="30"/>
        </w:rPr>
        <w:t>РОСТОВСКАЯ ОБЛАСТЬ</w:t>
      </w:r>
    </w:p>
    <w:p w:rsidR="006A3BE4" w:rsidRPr="00076960" w:rsidRDefault="006A3BE4" w:rsidP="006A3BE4">
      <w:pPr>
        <w:jc w:val="center"/>
        <w:rPr>
          <w:sz w:val="30"/>
          <w:szCs w:val="30"/>
        </w:rPr>
      </w:pPr>
      <w:r w:rsidRPr="00076960">
        <w:rPr>
          <w:sz w:val="30"/>
          <w:szCs w:val="30"/>
        </w:rPr>
        <w:t>АЗОВСКИЙ РАЙОН</w:t>
      </w:r>
    </w:p>
    <w:p w:rsidR="006A3BE4" w:rsidRPr="00076960" w:rsidRDefault="006A3BE4" w:rsidP="006A3BE4">
      <w:pPr>
        <w:jc w:val="center"/>
        <w:rPr>
          <w:sz w:val="30"/>
          <w:szCs w:val="30"/>
        </w:rPr>
      </w:pPr>
      <w:r w:rsidRPr="00076960">
        <w:rPr>
          <w:sz w:val="30"/>
          <w:szCs w:val="30"/>
        </w:rPr>
        <w:t>МУНИЦИПАЛЬНОЕ ОБРАЗОВАНИЕ</w:t>
      </w:r>
    </w:p>
    <w:p w:rsidR="006A3BE4" w:rsidRPr="00076960" w:rsidRDefault="006A3BE4" w:rsidP="006A3BE4">
      <w:pPr>
        <w:jc w:val="center"/>
        <w:rPr>
          <w:sz w:val="30"/>
          <w:szCs w:val="30"/>
        </w:rPr>
      </w:pPr>
      <w:r w:rsidRPr="00076960">
        <w:rPr>
          <w:sz w:val="30"/>
          <w:szCs w:val="30"/>
        </w:rPr>
        <w:t>«КРАСНОСАДОВСКОЕ СЕЛЬСКОЕ ПОСЕЛЕНИЕ»</w:t>
      </w:r>
    </w:p>
    <w:p w:rsidR="006A3BE4" w:rsidRPr="00076960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76960">
        <w:rPr>
          <w:rFonts w:ascii="Times New Roman" w:hAnsi="Times New Roman" w:cs="Times New Roman"/>
          <w:b w:val="0"/>
          <w:sz w:val="30"/>
          <w:szCs w:val="30"/>
        </w:rPr>
        <w:t>СОБРАНИЕ ДЕПУТАТОВ</w:t>
      </w:r>
    </w:p>
    <w:p w:rsidR="006A3BE4" w:rsidRPr="00076960" w:rsidRDefault="006A3BE4" w:rsidP="006A3BE4">
      <w:pPr>
        <w:shd w:val="clear" w:color="auto" w:fill="FFFFFF"/>
        <w:jc w:val="center"/>
        <w:rPr>
          <w:sz w:val="30"/>
          <w:szCs w:val="30"/>
        </w:rPr>
      </w:pPr>
      <w:r w:rsidRPr="00076960">
        <w:rPr>
          <w:sz w:val="30"/>
          <w:szCs w:val="30"/>
        </w:rPr>
        <w:t>КРАСНОСАДОВСКОГО СЕЛЬСКОГО ПОСЕЛЕНИЯ</w:t>
      </w:r>
    </w:p>
    <w:p w:rsidR="00BC03AF" w:rsidRPr="00076960" w:rsidRDefault="00BC03AF" w:rsidP="006A3BE4">
      <w:pPr>
        <w:shd w:val="clear" w:color="auto" w:fill="FFFFFF"/>
        <w:jc w:val="center"/>
        <w:rPr>
          <w:bCs/>
          <w:color w:val="000000"/>
          <w:spacing w:val="-3"/>
          <w:sz w:val="30"/>
          <w:szCs w:val="30"/>
        </w:rPr>
      </w:pPr>
      <w:r w:rsidRPr="00076960">
        <w:rPr>
          <w:sz w:val="30"/>
          <w:szCs w:val="30"/>
        </w:rPr>
        <w:t>ЧЕТВЕРТОГО СОЗЫВА</w:t>
      </w:r>
    </w:p>
    <w:p w:rsidR="002B51CA" w:rsidRPr="0043793D" w:rsidRDefault="006A3BE4" w:rsidP="00CF15C1">
      <w:pPr>
        <w:shd w:val="clear" w:color="auto" w:fill="FFFFFF"/>
        <w:spacing w:before="230"/>
        <w:ind w:left="10"/>
        <w:jc w:val="center"/>
        <w:rPr>
          <w:color w:val="FF0000"/>
          <w:sz w:val="28"/>
          <w:szCs w:val="28"/>
        </w:rPr>
      </w:pPr>
      <w:r w:rsidRPr="00D72E96">
        <w:rPr>
          <w:b/>
          <w:bCs/>
          <w:color w:val="000000"/>
          <w:spacing w:val="-3"/>
          <w:sz w:val="32"/>
          <w:szCs w:val="32"/>
        </w:rPr>
        <w:t xml:space="preserve">РЕШЕНИЕ </w:t>
      </w:r>
      <w:r w:rsidRPr="008C3686">
        <w:rPr>
          <w:b/>
          <w:bCs/>
          <w:spacing w:val="-3"/>
          <w:sz w:val="32"/>
          <w:szCs w:val="32"/>
        </w:rPr>
        <w:t xml:space="preserve">№  </w:t>
      </w:r>
      <w:r w:rsidR="00476DE5" w:rsidRPr="00476DE5">
        <w:rPr>
          <w:b/>
          <w:bCs/>
          <w:spacing w:val="-3"/>
          <w:sz w:val="32"/>
          <w:szCs w:val="32"/>
        </w:rPr>
        <w:t>114</w:t>
      </w:r>
    </w:p>
    <w:p w:rsidR="00D25886" w:rsidRDefault="00802FCA" w:rsidP="00D25886">
      <w:pPr>
        <w:tabs>
          <w:tab w:val="left" w:pos="2925"/>
        </w:tabs>
        <w:jc w:val="both"/>
        <w:rPr>
          <w:sz w:val="28"/>
          <w:szCs w:val="28"/>
        </w:rPr>
      </w:pPr>
      <w:r w:rsidRPr="00476DE5">
        <w:rPr>
          <w:sz w:val="28"/>
          <w:szCs w:val="28"/>
        </w:rPr>
        <w:t>«</w:t>
      </w:r>
      <w:r w:rsidR="00476DE5">
        <w:rPr>
          <w:sz w:val="28"/>
          <w:szCs w:val="28"/>
        </w:rPr>
        <w:t>26</w:t>
      </w:r>
      <w:r w:rsidRPr="00476DE5">
        <w:rPr>
          <w:sz w:val="28"/>
          <w:szCs w:val="28"/>
        </w:rPr>
        <w:t xml:space="preserve">» </w:t>
      </w:r>
      <w:r w:rsidR="00476DE5">
        <w:rPr>
          <w:sz w:val="28"/>
          <w:szCs w:val="28"/>
        </w:rPr>
        <w:t xml:space="preserve">декабря </w:t>
      </w:r>
      <w:r w:rsidR="009A3172" w:rsidRPr="00476DE5">
        <w:rPr>
          <w:sz w:val="28"/>
          <w:szCs w:val="28"/>
        </w:rPr>
        <w:t xml:space="preserve"> </w:t>
      </w:r>
      <w:r w:rsidR="002B51CA" w:rsidRPr="00476DE5">
        <w:rPr>
          <w:sz w:val="28"/>
          <w:szCs w:val="28"/>
        </w:rPr>
        <w:t xml:space="preserve"> 201</w:t>
      </w:r>
      <w:r w:rsidR="009A3172" w:rsidRPr="00476DE5">
        <w:rPr>
          <w:sz w:val="28"/>
          <w:szCs w:val="28"/>
        </w:rPr>
        <w:t>9</w:t>
      </w:r>
      <w:r w:rsidR="002B51CA" w:rsidRPr="00476DE5">
        <w:rPr>
          <w:sz w:val="28"/>
          <w:szCs w:val="28"/>
        </w:rPr>
        <w:t xml:space="preserve"> г</w:t>
      </w:r>
      <w:r w:rsidR="00ED46FD" w:rsidRPr="00476DE5">
        <w:rPr>
          <w:sz w:val="28"/>
          <w:szCs w:val="28"/>
        </w:rPr>
        <w:t>.</w:t>
      </w:r>
      <w:r w:rsidR="002B51CA" w:rsidRPr="00802FCA">
        <w:rPr>
          <w:sz w:val="28"/>
          <w:szCs w:val="28"/>
        </w:rPr>
        <w:t xml:space="preserve">                                    </w:t>
      </w:r>
      <w:r w:rsidR="00CF15C1" w:rsidRPr="00802FCA">
        <w:rPr>
          <w:sz w:val="28"/>
          <w:szCs w:val="28"/>
        </w:rPr>
        <w:t xml:space="preserve">           </w:t>
      </w:r>
      <w:r w:rsidR="002B51CA" w:rsidRPr="00802FCA">
        <w:rPr>
          <w:sz w:val="28"/>
          <w:szCs w:val="28"/>
        </w:rPr>
        <w:t xml:space="preserve">     </w:t>
      </w:r>
      <w:r w:rsidR="00AB163F" w:rsidRPr="00802FCA">
        <w:rPr>
          <w:sz w:val="28"/>
          <w:szCs w:val="28"/>
        </w:rPr>
        <w:t xml:space="preserve">         </w:t>
      </w:r>
      <w:r w:rsidR="002B51CA" w:rsidRPr="00802FCA">
        <w:rPr>
          <w:sz w:val="28"/>
          <w:szCs w:val="28"/>
        </w:rPr>
        <w:t xml:space="preserve">  </w:t>
      </w:r>
      <w:r w:rsidR="002B51CA" w:rsidRPr="008A5D26">
        <w:rPr>
          <w:sz w:val="28"/>
          <w:szCs w:val="28"/>
        </w:rPr>
        <w:t>п.</w:t>
      </w:r>
      <w:r w:rsidR="002B51CA">
        <w:rPr>
          <w:sz w:val="28"/>
          <w:szCs w:val="28"/>
        </w:rPr>
        <w:t xml:space="preserve"> Красный с</w:t>
      </w:r>
      <w:r w:rsidR="002B51CA" w:rsidRPr="008A5D26">
        <w:rPr>
          <w:sz w:val="28"/>
          <w:szCs w:val="28"/>
        </w:rPr>
        <w:t>а</w:t>
      </w:r>
      <w:r w:rsidR="002B51CA">
        <w:rPr>
          <w:sz w:val="28"/>
          <w:szCs w:val="28"/>
        </w:rPr>
        <w:t>д</w:t>
      </w:r>
    </w:p>
    <w:p w:rsidR="002B51CA" w:rsidRPr="002339A1" w:rsidRDefault="002B51CA" w:rsidP="00D25886">
      <w:pPr>
        <w:tabs>
          <w:tab w:val="left" w:pos="29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076960" w:rsidRPr="00076960" w:rsidRDefault="00076960" w:rsidP="00076960">
      <w:pPr>
        <w:ind w:firstLine="540"/>
        <w:jc w:val="center"/>
        <w:outlineLvl w:val="0"/>
        <w:rPr>
          <w:sz w:val="28"/>
          <w:szCs w:val="28"/>
        </w:rPr>
      </w:pPr>
      <w:r w:rsidRPr="00076960">
        <w:rPr>
          <w:sz w:val="28"/>
          <w:szCs w:val="28"/>
        </w:rPr>
        <w:t>Об утверждении Порядка принятия решения о применении мер ответственности к депутату Собрания депутатов Красносадовского сельского поселения, председателю Собрания депутатов – главе Красносадовского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tbl>
      <w:tblPr>
        <w:tblW w:w="0" w:type="auto"/>
        <w:tblLook w:val="01E0"/>
      </w:tblPr>
      <w:tblGrid>
        <w:gridCol w:w="3227"/>
        <w:gridCol w:w="2855"/>
        <w:gridCol w:w="3489"/>
      </w:tblGrid>
      <w:tr w:rsidR="00076960" w:rsidRPr="00FC7F3B" w:rsidTr="00076960">
        <w:tc>
          <w:tcPr>
            <w:tcW w:w="3227" w:type="dxa"/>
            <w:shd w:val="clear" w:color="auto" w:fill="auto"/>
          </w:tcPr>
          <w:p w:rsidR="00076960" w:rsidRPr="00FC7F3B" w:rsidRDefault="00076960" w:rsidP="00C17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076960" w:rsidRPr="00FC7F3B" w:rsidRDefault="00076960" w:rsidP="00C17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076960" w:rsidRPr="00FC7F3B" w:rsidRDefault="00076960" w:rsidP="00C171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960" w:rsidRPr="00F73668" w:rsidRDefault="00076960" w:rsidP="00076960">
      <w:pPr>
        <w:ind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154885">
        <w:rPr>
          <w:sz w:val="28"/>
          <w:szCs w:val="28"/>
        </w:rPr>
        <w:t xml:space="preserve"> от </w:t>
      </w:r>
      <w:r w:rsidRPr="002A06AB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2A06AB">
        <w:rPr>
          <w:sz w:val="28"/>
          <w:szCs w:val="28"/>
        </w:rPr>
        <w:t xml:space="preserve"> 131-ФЗ</w:t>
      </w:r>
      <w:r w:rsidRPr="0015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154885">
        <w:rPr>
          <w:sz w:val="28"/>
          <w:szCs w:val="28"/>
        </w:rPr>
        <w:t>«</w:t>
      </w:r>
      <w:r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5488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15488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>
        <w:rPr>
          <w:bCs/>
          <w:sz w:val="28"/>
          <w:szCs w:val="28"/>
        </w:rPr>
        <w:t>Областным законом от 12.05.2009 № 218-ЗС «О противодействии коррупции               в Ростовской области»,</w:t>
      </w:r>
      <w:r w:rsidRPr="00154885">
        <w:rPr>
          <w:bCs/>
          <w:sz w:val="28"/>
          <w:szCs w:val="28"/>
        </w:rPr>
        <w:t xml:space="preserve"> </w:t>
      </w:r>
      <w:r w:rsidRPr="0015488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Красносадовского</w:t>
      </w:r>
      <w:r w:rsidRPr="00154885">
        <w:rPr>
          <w:sz w:val="28"/>
          <w:szCs w:val="28"/>
        </w:rPr>
        <w:t xml:space="preserve"> сельского поселения</w:t>
      </w:r>
    </w:p>
    <w:p w:rsidR="00076960" w:rsidRPr="007932D6" w:rsidRDefault="00076960" w:rsidP="000769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076960" w:rsidRPr="007932D6" w:rsidRDefault="00076960" w:rsidP="00076960">
      <w:pPr>
        <w:ind w:firstLine="708"/>
        <w:jc w:val="both"/>
        <w:rPr>
          <w:color w:val="000000"/>
          <w:sz w:val="28"/>
          <w:szCs w:val="28"/>
        </w:rPr>
      </w:pPr>
    </w:p>
    <w:p w:rsidR="00076960" w:rsidRPr="00076960" w:rsidRDefault="00076960" w:rsidP="00076960">
      <w:pPr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r w:rsidRPr="002A06AB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A06AB">
        <w:rPr>
          <w:sz w:val="28"/>
          <w:szCs w:val="28"/>
        </w:rPr>
        <w:t xml:space="preserve">к </w:t>
      </w:r>
      <w:r w:rsidRPr="00346089">
        <w:rPr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>
        <w:rPr>
          <w:sz w:val="28"/>
          <w:szCs w:val="28"/>
        </w:rPr>
        <w:t>Красносадовского</w:t>
      </w:r>
      <w:r w:rsidRPr="00346089">
        <w:rPr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sz w:val="28"/>
          <w:szCs w:val="28"/>
        </w:rPr>
        <w:t>Красносадовского</w:t>
      </w:r>
      <w:r w:rsidRPr="00346089">
        <w:rPr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076960">
        <w:rPr>
          <w:sz w:val="28"/>
          <w:szCs w:val="28"/>
        </w:rPr>
        <w:t>несущественным согласно приложению</w:t>
      </w:r>
      <w:r w:rsidRPr="00076960">
        <w:rPr>
          <w:color w:val="000000"/>
          <w:sz w:val="28"/>
          <w:szCs w:val="28"/>
        </w:rPr>
        <w:t>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tbl>
      <w:tblPr>
        <w:tblW w:w="14142" w:type="dxa"/>
        <w:tblLook w:val="04A0"/>
      </w:tblPr>
      <w:tblGrid>
        <w:gridCol w:w="9464"/>
        <w:gridCol w:w="4678"/>
      </w:tblGrid>
      <w:tr w:rsidR="00076960" w:rsidRPr="00076960" w:rsidTr="00076960">
        <w:tc>
          <w:tcPr>
            <w:tcW w:w="9464" w:type="dxa"/>
            <w:hideMark/>
          </w:tcPr>
          <w:p w:rsidR="00076960" w:rsidRDefault="00076960" w:rsidP="00C171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6DE5" w:rsidRDefault="00476DE5" w:rsidP="00076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960" w:rsidRDefault="00076960" w:rsidP="00076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–</w:t>
            </w:r>
          </w:p>
          <w:p w:rsidR="00076960" w:rsidRPr="00076960" w:rsidRDefault="00076960" w:rsidP="00076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r w:rsidRPr="00076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Е.В.Ельченко</w:t>
            </w:r>
          </w:p>
        </w:tc>
        <w:tc>
          <w:tcPr>
            <w:tcW w:w="4678" w:type="dxa"/>
          </w:tcPr>
          <w:p w:rsidR="00076960" w:rsidRPr="00076960" w:rsidRDefault="00076960" w:rsidP="00C171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960" w:rsidRPr="00076960" w:rsidRDefault="00076960" w:rsidP="00C171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6960" w:rsidRPr="00076960" w:rsidRDefault="00076960" w:rsidP="0007696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69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решению Собрания депутатов Красносадовского сельского поселения </w:t>
      </w:r>
      <w:r w:rsidRPr="000769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6DE5">
        <w:rPr>
          <w:rFonts w:ascii="Times New Roman" w:hAnsi="Times New Roman" w:cs="Times New Roman"/>
          <w:sz w:val="24"/>
          <w:szCs w:val="24"/>
        </w:rPr>
        <w:t xml:space="preserve">от </w:t>
      </w:r>
      <w:r w:rsidR="00476DE5" w:rsidRPr="00476DE5">
        <w:rPr>
          <w:rFonts w:ascii="Times New Roman" w:hAnsi="Times New Roman" w:cs="Times New Roman"/>
          <w:sz w:val="24"/>
          <w:szCs w:val="24"/>
        </w:rPr>
        <w:t xml:space="preserve">26.12.2019 г. </w:t>
      </w:r>
      <w:r w:rsidRPr="00476DE5">
        <w:rPr>
          <w:rFonts w:ascii="Times New Roman" w:hAnsi="Times New Roman" w:cs="Times New Roman"/>
          <w:sz w:val="24"/>
          <w:szCs w:val="24"/>
        </w:rPr>
        <w:t xml:space="preserve"> №</w:t>
      </w:r>
      <w:r w:rsidR="00476DE5" w:rsidRPr="00476DE5">
        <w:rPr>
          <w:rFonts w:ascii="Times New Roman" w:hAnsi="Times New Roman" w:cs="Times New Roman"/>
          <w:sz w:val="24"/>
          <w:szCs w:val="24"/>
        </w:rPr>
        <w:t xml:space="preserve"> 114</w:t>
      </w:r>
      <w:r w:rsidRPr="00076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960" w:rsidRPr="00076960" w:rsidRDefault="00076960" w:rsidP="0007696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0" w:name="Par23"/>
    <w:bookmarkEnd w:id="0"/>
    <w:p w:rsidR="00076960" w:rsidRPr="00076960" w:rsidRDefault="00CD71C5" w:rsidP="0007696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076960" w:rsidRPr="00076960">
        <w:rPr>
          <w:rFonts w:ascii="Times New Roman" w:hAnsi="Times New Roman" w:cs="Times New Roman"/>
          <w:color w:val="000000"/>
          <w:sz w:val="28"/>
          <w:szCs w:val="28"/>
        </w:rPr>
        <w:instrText xml:space="preserve">HYPERLINK \l Par23  </w:instrTex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076960" w:rsidRPr="0007696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076960" w:rsidRPr="00076960" w:rsidRDefault="00076960" w:rsidP="0007696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076960" w:rsidRPr="00076960" w:rsidRDefault="00076960" w:rsidP="0007696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в соответствии с частью 7</w:t>
      </w:r>
      <w:r w:rsidRPr="0007696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3-2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07696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</w:t>
      </w:r>
      <w:r w:rsidRPr="00076960">
        <w:rPr>
          <w:rFonts w:ascii="Times New Roman" w:hAnsi="Times New Roman" w:cs="Times New Roman"/>
          <w:bCs/>
          <w:color w:val="000000"/>
          <w:sz w:val="28"/>
          <w:szCs w:val="28"/>
        </w:rPr>
        <w:t>от 12.05.2009 № 218-ЗС «О противодействии коррупции в Ростовской области», Уставом муниципального образования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Красносадовское</w:t>
      </w:r>
      <w:r w:rsidRPr="00076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2) освобождение депутата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должности в Собрании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с лишением права занимать должности в Собрании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 прекращения срока его полномочий;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4) запрет занимать должности в Собрании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 прекращения срока его полномочий;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76960">
        <w:rPr>
          <w:rFonts w:ascii="Times New Roman" w:hAnsi="Times New Roman" w:cs="Times New Roman"/>
          <w:sz w:val="28"/>
          <w:szCs w:val="28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</w:p>
    <w:p w:rsidR="00076960" w:rsidRPr="00076960" w:rsidRDefault="00076960" w:rsidP="00076960">
      <w:pPr>
        <w:spacing w:line="240" w:lineRule="atLeast"/>
        <w:ind w:firstLine="709"/>
        <w:jc w:val="both"/>
        <w:rPr>
          <w:sz w:val="28"/>
          <w:szCs w:val="28"/>
        </w:rPr>
      </w:pPr>
      <w:r w:rsidRPr="00076960">
        <w:rPr>
          <w:sz w:val="28"/>
          <w:szCs w:val="28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>
        <w:rPr>
          <w:sz w:val="28"/>
          <w:szCs w:val="28"/>
        </w:rPr>
        <w:t>Красносадовского</w:t>
      </w:r>
      <w:r w:rsidRPr="00076960">
        <w:rPr>
          <w:sz w:val="28"/>
          <w:szCs w:val="28"/>
        </w:rPr>
        <w:t xml:space="preserve"> сельского поселения.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sz w:val="28"/>
          <w:szCs w:val="28"/>
        </w:rP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sz w:val="28"/>
          <w:szCs w:val="28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sz w:val="28"/>
          <w:szCs w:val="28"/>
        </w:rPr>
        <w:t xml:space="preserve">5. Председательствующим на заседании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sz w:val="28"/>
          <w:szCs w:val="28"/>
        </w:rPr>
        <w:t xml:space="preserve">В случае, если на данном заседании рассматривается вопрос о применении мер ответственности к председателю Собрания депутатов – главе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указанное заседание проходит под председательством заместителя председателя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 непосредственно перед началом заседания простым большинством голосов депутатов.</w:t>
      </w:r>
    </w:p>
    <w:p w:rsidR="00076960" w:rsidRPr="00076960" w:rsidRDefault="00076960" w:rsidP="00076960">
      <w:pPr>
        <w:ind w:firstLine="709"/>
        <w:jc w:val="both"/>
        <w:rPr>
          <w:sz w:val="28"/>
          <w:szCs w:val="28"/>
        </w:rPr>
      </w:pPr>
      <w:r w:rsidRPr="00076960">
        <w:rPr>
          <w:sz w:val="28"/>
          <w:szCs w:val="28"/>
        </w:rPr>
        <w:t xml:space="preserve">6. Решение о применении к лицу, замещающему муниципальную </w:t>
      </w:r>
      <w:r w:rsidRPr="00076960">
        <w:rPr>
          <w:sz w:val="28"/>
          <w:szCs w:val="28"/>
        </w:rPr>
        <w:lastRenderedPageBreak/>
        <w:t xml:space="preserve">должность, мер ответственности принимается большинством голосов от установленной численности депутатов Собрания депутатов </w:t>
      </w:r>
      <w:r>
        <w:rPr>
          <w:sz w:val="28"/>
          <w:szCs w:val="28"/>
        </w:rPr>
        <w:t>Красносадовского</w:t>
      </w:r>
      <w:r w:rsidRPr="00076960">
        <w:rPr>
          <w:sz w:val="28"/>
          <w:szCs w:val="28"/>
        </w:rPr>
        <w:t xml:space="preserve"> сельского поселения.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sz w:val="28"/>
          <w:szCs w:val="28"/>
        </w:rPr>
        <w:t xml:space="preserve">7. При рассмотрении и принятии Собранием депутатов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sz w:val="28"/>
          <w:szCs w:val="28"/>
        </w:rP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sz w:val="28"/>
          <w:szCs w:val="28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sz w:val="28"/>
          <w:szCs w:val="28"/>
        </w:rPr>
        <w:t xml:space="preserve">8. При принятии решения о выборе конкретной меры ответственности Собранием депутатов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076960">
        <w:rPr>
          <w:rFonts w:ascii="Times New Roman" w:hAnsi="Times New Roman" w:cs="Times New Roman"/>
          <w:sz w:val="28"/>
          <w:szCs w:val="28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sz w:val="28"/>
          <w:szCs w:val="28"/>
        </w:rPr>
        <w:t xml:space="preserve"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076960" w:rsidRPr="00076960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0"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D46FD" w:rsidRDefault="00076960" w:rsidP="00076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960">
        <w:rPr>
          <w:rFonts w:ascii="Times New Roman" w:hAnsi="Times New Roman" w:cs="Times New Roman"/>
          <w:sz w:val="28"/>
          <w:szCs w:val="28"/>
        </w:rPr>
        <w:t>12. Информация о применении к лицу, замещающему муниципальную должность, мер ответственности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07696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sectPr w:rsidR="00ED46FD" w:rsidSect="00476DE5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54" w:rsidRDefault="00532A54" w:rsidP="00076960">
      <w:r>
        <w:separator/>
      </w:r>
    </w:p>
  </w:endnote>
  <w:endnote w:type="continuationSeparator" w:id="1">
    <w:p w:rsidR="00532A54" w:rsidRDefault="00532A54" w:rsidP="0007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54" w:rsidRDefault="00532A54" w:rsidP="00076960">
      <w:r>
        <w:separator/>
      </w:r>
    </w:p>
  </w:footnote>
  <w:footnote w:type="continuationSeparator" w:id="1">
    <w:p w:rsidR="00532A54" w:rsidRDefault="00532A54" w:rsidP="00076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4"/>
  </w:num>
  <w:num w:numId="5">
    <w:abstractNumId w:val="26"/>
  </w:num>
  <w:num w:numId="6">
    <w:abstractNumId w:val="26"/>
    <w:lvlOverride w:ilvl="0">
      <w:startOverride w:val="1"/>
    </w:lvlOverride>
  </w:num>
  <w:num w:numId="7">
    <w:abstractNumId w:val="15"/>
  </w:num>
  <w:num w:numId="8">
    <w:abstractNumId w:val="25"/>
  </w:num>
  <w:num w:numId="9">
    <w:abstractNumId w:val="30"/>
  </w:num>
  <w:num w:numId="10">
    <w:abstractNumId w:val="7"/>
  </w:num>
  <w:num w:numId="11">
    <w:abstractNumId w:val="23"/>
  </w:num>
  <w:num w:numId="12">
    <w:abstractNumId w:val="9"/>
  </w:num>
  <w:num w:numId="13">
    <w:abstractNumId w:val="27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  <w:num w:numId="23">
    <w:abstractNumId w:val="14"/>
  </w:num>
  <w:num w:numId="24">
    <w:abstractNumId w:val="0"/>
  </w:num>
  <w:num w:numId="25">
    <w:abstractNumId w:val="8"/>
  </w:num>
  <w:num w:numId="26">
    <w:abstractNumId w:val="22"/>
  </w:num>
  <w:num w:numId="27">
    <w:abstractNumId w:val="4"/>
  </w:num>
  <w:num w:numId="28">
    <w:abstractNumId w:val="1"/>
  </w:num>
  <w:num w:numId="29">
    <w:abstractNumId w:val="17"/>
  </w:num>
  <w:num w:numId="30">
    <w:abstractNumId w:val="13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6960"/>
    <w:rsid w:val="000770B8"/>
    <w:rsid w:val="00080622"/>
    <w:rsid w:val="00083ADF"/>
    <w:rsid w:val="0008482F"/>
    <w:rsid w:val="00084AA7"/>
    <w:rsid w:val="00085162"/>
    <w:rsid w:val="0009020D"/>
    <w:rsid w:val="0009183A"/>
    <w:rsid w:val="0009776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72BB"/>
    <w:rsid w:val="001776F9"/>
    <w:rsid w:val="00177CD2"/>
    <w:rsid w:val="00181829"/>
    <w:rsid w:val="00181D85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57090"/>
    <w:rsid w:val="00463092"/>
    <w:rsid w:val="0046371D"/>
    <w:rsid w:val="00464E1B"/>
    <w:rsid w:val="004709FF"/>
    <w:rsid w:val="00470C9C"/>
    <w:rsid w:val="00474355"/>
    <w:rsid w:val="004759DD"/>
    <w:rsid w:val="00476802"/>
    <w:rsid w:val="00476DE5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6C3C"/>
    <w:rsid w:val="004D7D78"/>
    <w:rsid w:val="004E1149"/>
    <w:rsid w:val="004E4717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2A54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83B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2FCA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52EF"/>
    <w:rsid w:val="00850040"/>
    <w:rsid w:val="00850A49"/>
    <w:rsid w:val="00851A30"/>
    <w:rsid w:val="00854E4E"/>
    <w:rsid w:val="00861079"/>
    <w:rsid w:val="0086526D"/>
    <w:rsid w:val="008715BA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3172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20B"/>
    <w:rsid w:val="00A17CE4"/>
    <w:rsid w:val="00A21B70"/>
    <w:rsid w:val="00A224A0"/>
    <w:rsid w:val="00A24F4B"/>
    <w:rsid w:val="00A26262"/>
    <w:rsid w:val="00A26689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D0CC7"/>
    <w:rsid w:val="00AD1725"/>
    <w:rsid w:val="00AD44AD"/>
    <w:rsid w:val="00AD4F3E"/>
    <w:rsid w:val="00AD5B26"/>
    <w:rsid w:val="00AD6EB8"/>
    <w:rsid w:val="00AE4D4B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3449"/>
    <w:rsid w:val="00CC7A3E"/>
    <w:rsid w:val="00CD2087"/>
    <w:rsid w:val="00CD2690"/>
    <w:rsid w:val="00CD596A"/>
    <w:rsid w:val="00CD71C5"/>
    <w:rsid w:val="00CD7A16"/>
    <w:rsid w:val="00CE094A"/>
    <w:rsid w:val="00CE3D7C"/>
    <w:rsid w:val="00CE446A"/>
    <w:rsid w:val="00CE7B95"/>
    <w:rsid w:val="00CF05B6"/>
    <w:rsid w:val="00CF15C1"/>
    <w:rsid w:val="00CF4105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BD0"/>
    <w:rsid w:val="00E05C67"/>
    <w:rsid w:val="00E05F08"/>
    <w:rsid w:val="00E13AAE"/>
    <w:rsid w:val="00E14CA4"/>
    <w:rsid w:val="00E20315"/>
    <w:rsid w:val="00E20CB9"/>
    <w:rsid w:val="00E21F42"/>
    <w:rsid w:val="00E23291"/>
    <w:rsid w:val="00E2366B"/>
    <w:rsid w:val="00E24E1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2172"/>
    <w:rsid w:val="00ED3013"/>
    <w:rsid w:val="00ED46FD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E2"/>
    <w:rsid w:val="00F87438"/>
    <w:rsid w:val="00F952D0"/>
    <w:rsid w:val="00F97DB2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42C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C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sid w:val="00D42C21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42C2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42C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basedOn w:val="a0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basedOn w:val="a0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42C21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2"/>
    <w:rsid w:val="00D42C2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basedOn w:val="a0"/>
    <w:uiPriority w:val="22"/>
    <w:qFormat/>
    <w:rsid w:val="00D42C21"/>
    <w:rPr>
      <w:b/>
      <w:bCs/>
    </w:rPr>
  </w:style>
  <w:style w:type="character" w:customStyle="1" w:styleId="afa">
    <w:name w:val="Основной текст_"/>
    <w:basedOn w:val="a0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338B-C703-41D3-A102-D325C4FE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46</cp:revision>
  <cp:lastPrinted>2019-03-15T07:43:00Z</cp:lastPrinted>
  <dcterms:created xsi:type="dcterms:W3CDTF">2016-01-25T11:51:00Z</dcterms:created>
  <dcterms:modified xsi:type="dcterms:W3CDTF">2019-12-26T12:24:00Z</dcterms:modified>
</cp:coreProperties>
</file>