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D0" w:rsidRDefault="00FE62D0" w:rsidP="00FE62D0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3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60FD4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60F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62D0" w:rsidRPr="00C60FD4" w:rsidRDefault="00FE62D0" w:rsidP="00FE62D0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C60F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1D41">
        <w:rPr>
          <w:rFonts w:ascii="Times New Roman" w:hAnsi="Times New Roman" w:cs="Times New Roman"/>
          <w:sz w:val="28"/>
          <w:szCs w:val="28"/>
        </w:rPr>
        <w:t>6</w:t>
      </w:r>
      <w:r w:rsidRPr="00C60FD4">
        <w:rPr>
          <w:rFonts w:ascii="Times New Roman" w:hAnsi="Times New Roman" w:cs="Times New Roman"/>
          <w:sz w:val="28"/>
          <w:szCs w:val="28"/>
        </w:rPr>
        <w:t>.0</w:t>
      </w:r>
      <w:r w:rsidR="00131D41">
        <w:rPr>
          <w:rFonts w:ascii="Times New Roman" w:hAnsi="Times New Roman" w:cs="Times New Roman"/>
          <w:sz w:val="28"/>
          <w:szCs w:val="28"/>
        </w:rPr>
        <w:t>2</w:t>
      </w:r>
      <w:r w:rsidRPr="00C60FD4">
        <w:rPr>
          <w:rFonts w:ascii="Times New Roman" w:hAnsi="Times New Roman" w:cs="Times New Roman"/>
          <w:sz w:val="28"/>
          <w:szCs w:val="28"/>
        </w:rPr>
        <w:t>.202</w:t>
      </w:r>
      <w:r w:rsidR="00131D41">
        <w:rPr>
          <w:rFonts w:ascii="Times New Roman" w:hAnsi="Times New Roman" w:cs="Times New Roman"/>
          <w:sz w:val="28"/>
          <w:szCs w:val="28"/>
        </w:rPr>
        <w:t>3</w:t>
      </w:r>
      <w:r w:rsidRPr="00C60FD4">
        <w:rPr>
          <w:rFonts w:ascii="Times New Roman" w:hAnsi="Times New Roman" w:cs="Times New Roman"/>
          <w:sz w:val="28"/>
          <w:szCs w:val="28"/>
        </w:rPr>
        <w:t xml:space="preserve"> № </w:t>
      </w:r>
      <w:r w:rsidR="00131D41">
        <w:rPr>
          <w:rFonts w:ascii="Times New Roman" w:hAnsi="Times New Roman" w:cs="Times New Roman"/>
          <w:sz w:val="28"/>
          <w:szCs w:val="28"/>
        </w:rPr>
        <w:t>17</w:t>
      </w: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FE62D0" w:rsidRPr="00C60FD4" w:rsidRDefault="00FE62D0" w:rsidP="00FE62D0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  <w:r w:rsidRPr="00C60FD4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FE62D0" w:rsidRDefault="00FE62D0" w:rsidP="00FE62D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2D0" w:rsidRDefault="00FE62D0" w:rsidP="00FE62D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D4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C60FD4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</w:t>
      </w:r>
    </w:p>
    <w:p w:rsidR="00FE62D0" w:rsidRDefault="00FE62D0" w:rsidP="00FE62D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D4">
        <w:rPr>
          <w:rFonts w:ascii="Times New Roman" w:hAnsi="Times New Roman" w:cs="Times New Roman"/>
          <w:b/>
          <w:sz w:val="28"/>
          <w:szCs w:val="28"/>
        </w:rPr>
        <w:t xml:space="preserve">программы Красносадовского сельского поселения </w:t>
      </w:r>
    </w:p>
    <w:p w:rsidR="00FE62D0" w:rsidRDefault="00FE62D0" w:rsidP="00FE62D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60FD4">
        <w:rPr>
          <w:rFonts w:ascii="Times New Roman" w:hAnsi="Times New Roman" w:cs="Times New Roman"/>
          <w:b/>
          <w:sz w:val="28"/>
          <w:szCs w:val="28"/>
        </w:rPr>
        <w:t>«</w:t>
      </w:r>
      <w:r w:rsidRPr="00C60FD4">
        <w:rPr>
          <w:rFonts w:ascii="Times New Roman" w:hAnsi="Times New Roman" w:cs="Times New Roman"/>
          <w:b/>
          <w:kern w:val="2"/>
          <w:sz w:val="28"/>
          <w:szCs w:val="28"/>
        </w:rPr>
        <w:t xml:space="preserve">Развитие транспортной системы Красносадовского </w:t>
      </w:r>
    </w:p>
    <w:p w:rsidR="00FE62D0" w:rsidRPr="00C60FD4" w:rsidRDefault="00FE62D0" w:rsidP="00FE62D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D4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  <w:r w:rsidRPr="00C60FD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31D41">
        <w:rPr>
          <w:rFonts w:ascii="Times New Roman" w:hAnsi="Times New Roman" w:cs="Times New Roman"/>
          <w:b/>
          <w:sz w:val="28"/>
          <w:szCs w:val="28"/>
        </w:rPr>
        <w:t>2</w:t>
      </w:r>
      <w:r w:rsidRPr="00C60F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62D0" w:rsidRPr="00597C77" w:rsidRDefault="00FE62D0" w:rsidP="00FE62D0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2D0" w:rsidRDefault="00FE62D0" w:rsidP="00FE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0FD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C60FD4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постановлениями Администрации Красносадовского сельского поселения от 17.10.2018г.  № 86/1 «Об утверждении Порядка разработки, реализации и оценки </w:t>
      </w:r>
      <w:r w:rsidRPr="00C60FD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C60FD4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Красносадовского</w:t>
      </w:r>
      <w:r w:rsidRPr="00C60FD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поселения», </w:t>
      </w:r>
      <w:r w:rsidRPr="00C60FD4">
        <w:rPr>
          <w:rFonts w:ascii="Times New Roman" w:hAnsi="Times New Roman" w:cs="Times New Roman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C60FD4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Красносадовского</w:t>
      </w:r>
      <w:r w:rsidRPr="00C60FD4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Pr="00C60FD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Pr="00C60FD4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C60FD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 Красносадовского сельского поселения</w:t>
      </w:r>
      <w:r w:rsidRPr="00C60FD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31D41">
        <w:rPr>
          <w:rFonts w:ascii="Times New Roman" w:hAnsi="Times New Roman" w:cs="Times New Roman"/>
          <w:bCs/>
          <w:sz w:val="28"/>
          <w:szCs w:val="28"/>
        </w:rPr>
        <w:t>30</w:t>
      </w:r>
      <w:r w:rsidRPr="00C60FD4">
        <w:rPr>
          <w:rFonts w:ascii="Times New Roman" w:hAnsi="Times New Roman" w:cs="Times New Roman"/>
          <w:bCs/>
          <w:sz w:val="28"/>
          <w:szCs w:val="28"/>
        </w:rPr>
        <w:t>.12.20</w:t>
      </w:r>
      <w:r w:rsidR="00131D41">
        <w:rPr>
          <w:rFonts w:ascii="Times New Roman" w:hAnsi="Times New Roman" w:cs="Times New Roman"/>
          <w:bCs/>
          <w:sz w:val="28"/>
          <w:szCs w:val="28"/>
        </w:rPr>
        <w:t>21</w:t>
      </w:r>
      <w:r w:rsidRPr="00C60FD4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131D41">
        <w:rPr>
          <w:rFonts w:ascii="Times New Roman" w:hAnsi="Times New Roman" w:cs="Times New Roman"/>
          <w:bCs/>
          <w:sz w:val="28"/>
          <w:szCs w:val="28"/>
        </w:rPr>
        <w:t>58</w:t>
      </w:r>
      <w:r w:rsidRPr="00C60FD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Плана реализации муниципальной программы Красносадовского сельского поселения</w:t>
      </w:r>
      <w:proofErr w:type="gramEnd"/>
      <w:r w:rsidRPr="00C60FD4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 Красносадовского</w:t>
      </w:r>
      <w:r w:rsidRPr="00597C7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7C7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97C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131D41">
        <w:rPr>
          <w:rFonts w:ascii="Times New Roman" w:hAnsi="Times New Roman" w:cs="Times New Roman"/>
          <w:bCs/>
          <w:sz w:val="28"/>
          <w:szCs w:val="28"/>
        </w:rPr>
        <w:t>2</w:t>
      </w:r>
      <w:r w:rsidRPr="00597C77">
        <w:rPr>
          <w:rFonts w:ascii="Times New Roman" w:hAnsi="Times New Roman" w:cs="Times New Roman"/>
          <w:bCs/>
          <w:sz w:val="28"/>
          <w:szCs w:val="28"/>
        </w:rPr>
        <w:t xml:space="preserve"> год», Администрация Красносадовского сельского поселения</w:t>
      </w:r>
    </w:p>
    <w:p w:rsidR="00FE62D0" w:rsidRDefault="00FE62D0" w:rsidP="00FE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2D0" w:rsidRPr="00C60FD4" w:rsidRDefault="00FE62D0" w:rsidP="00FE62D0">
      <w:pPr>
        <w:pStyle w:val="a7"/>
        <w:tabs>
          <w:tab w:val="center" w:pos="5388"/>
          <w:tab w:val="left" w:pos="7335"/>
          <w:tab w:val="left" w:pos="7470"/>
        </w:tabs>
        <w:ind w:right="-2" w:firstLine="709"/>
        <w:rPr>
          <w:b/>
          <w:spacing w:val="60"/>
          <w:kern w:val="2"/>
          <w:sz w:val="28"/>
          <w:szCs w:val="28"/>
        </w:rPr>
      </w:pPr>
      <w:r w:rsidRPr="00C60FD4">
        <w:rPr>
          <w:b/>
          <w:spacing w:val="60"/>
          <w:kern w:val="2"/>
          <w:sz w:val="28"/>
          <w:szCs w:val="28"/>
        </w:rPr>
        <w:tab/>
        <w:t>ПОСТАНОВЛЯЕТ:</w:t>
      </w:r>
      <w:r w:rsidRPr="00C60FD4">
        <w:rPr>
          <w:b/>
          <w:spacing w:val="60"/>
          <w:kern w:val="2"/>
          <w:sz w:val="28"/>
          <w:szCs w:val="28"/>
        </w:rPr>
        <w:tab/>
      </w:r>
      <w:r w:rsidRPr="00C60FD4">
        <w:rPr>
          <w:b/>
          <w:spacing w:val="60"/>
          <w:kern w:val="2"/>
          <w:sz w:val="28"/>
          <w:szCs w:val="28"/>
        </w:rPr>
        <w:tab/>
      </w:r>
    </w:p>
    <w:p w:rsidR="00FE62D0" w:rsidRPr="00597C77" w:rsidRDefault="00FE62D0" w:rsidP="00FE62D0">
      <w:pPr>
        <w:pStyle w:val="a7"/>
        <w:tabs>
          <w:tab w:val="left" w:pos="7335"/>
        </w:tabs>
        <w:ind w:right="-2" w:firstLine="709"/>
        <w:jc w:val="center"/>
        <w:rPr>
          <w:b/>
          <w:kern w:val="2"/>
          <w:sz w:val="28"/>
          <w:szCs w:val="28"/>
        </w:rPr>
      </w:pPr>
    </w:p>
    <w:p w:rsidR="00FE62D0" w:rsidRPr="00601144" w:rsidRDefault="00FE62D0" w:rsidP="00FE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114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1D41">
        <w:rPr>
          <w:rFonts w:ascii="Times New Roman" w:hAnsi="Times New Roman" w:cs="Times New Roman"/>
          <w:sz w:val="28"/>
          <w:szCs w:val="28"/>
        </w:rPr>
        <w:t>2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к настоящему постановлению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E62D0" w:rsidRPr="00601144" w:rsidRDefault="00FE62D0" w:rsidP="00FE62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размеще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нию на официальном сайте Администрации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Красносадовск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ого сельского </w:t>
      </w:r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поселения </w:t>
      </w:r>
      <w:proofErr w:type="spellStart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FE62D0" w:rsidRDefault="00FE62D0" w:rsidP="00FE6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2D0" w:rsidRPr="00601144" w:rsidRDefault="00FE62D0" w:rsidP="00FE6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2D0" w:rsidRPr="00C60FD4" w:rsidRDefault="00FE62D0" w:rsidP="00FE6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D4">
        <w:rPr>
          <w:rFonts w:ascii="Times New Roman" w:hAnsi="Times New Roman" w:cs="Times New Roman"/>
          <w:sz w:val="28"/>
          <w:szCs w:val="28"/>
        </w:rPr>
        <w:t xml:space="preserve">              Глава Администрации </w:t>
      </w:r>
    </w:p>
    <w:p w:rsidR="00FE62D0" w:rsidRPr="00C60FD4" w:rsidRDefault="00FE62D0" w:rsidP="00FE6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D4">
        <w:rPr>
          <w:rFonts w:ascii="Times New Roman" w:hAnsi="Times New Roman" w:cs="Times New Roman"/>
          <w:sz w:val="28"/>
          <w:szCs w:val="28"/>
        </w:rPr>
        <w:t>Красносадовского сельского поселения                                            Н.П.Пивненко</w:t>
      </w:r>
    </w:p>
    <w:p w:rsidR="002C2EAC" w:rsidRDefault="002C2EAC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2EAC" w:rsidRDefault="002C2EAC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2EAC" w:rsidRDefault="002C2EAC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0120" w:rsidRDefault="00B30120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2D0" w:rsidRDefault="00FE62D0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2D0" w:rsidRDefault="00FE62D0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7D23" w:rsidRDefault="00B77D23" w:rsidP="007B14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2EAC" w:rsidRPr="002C2EAC" w:rsidRDefault="002C2EAC" w:rsidP="002C2EA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</w:rPr>
      </w:pPr>
      <w:r w:rsidRPr="002C2EAC">
        <w:rPr>
          <w:rFonts w:ascii="Times New Roman" w:hAnsi="Times New Roman" w:cs="Times New Roman"/>
        </w:rPr>
        <w:lastRenderedPageBreak/>
        <w:t>Приложение</w:t>
      </w:r>
    </w:p>
    <w:p w:rsidR="002C2EAC" w:rsidRPr="002C2EAC" w:rsidRDefault="002C2EAC" w:rsidP="002C2EA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</w:rPr>
      </w:pPr>
      <w:r w:rsidRPr="002C2EAC">
        <w:rPr>
          <w:rFonts w:ascii="Times New Roman" w:hAnsi="Times New Roman" w:cs="Times New Roman"/>
        </w:rPr>
        <w:t xml:space="preserve">к постановлению администрации Красносадовского сельского поселения </w:t>
      </w:r>
    </w:p>
    <w:p w:rsidR="002C2EAC" w:rsidRPr="002C2EAC" w:rsidRDefault="002C2EAC" w:rsidP="002C2EA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</w:rPr>
      </w:pPr>
      <w:r w:rsidRPr="002C2EAC">
        <w:rPr>
          <w:rFonts w:ascii="Times New Roman" w:hAnsi="Times New Roman" w:cs="Times New Roman"/>
        </w:rPr>
        <w:t xml:space="preserve">№ </w:t>
      </w:r>
      <w:r w:rsidR="00131D41">
        <w:rPr>
          <w:rFonts w:ascii="Times New Roman" w:hAnsi="Times New Roman" w:cs="Times New Roman"/>
        </w:rPr>
        <w:t>17</w:t>
      </w:r>
      <w:r w:rsidRPr="002C2EAC">
        <w:rPr>
          <w:rFonts w:ascii="Times New Roman" w:hAnsi="Times New Roman" w:cs="Times New Roman"/>
        </w:rPr>
        <w:t xml:space="preserve"> от </w:t>
      </w:r>
      <w:r w:rsidR="00FE62D0">
        <w:rPr>
          <w:rFonts w:ascii="Times New Roman" w:hAnsi="Times New Roman" w:cs="Times New Roman"/>
        </w:rPr>
        <w:t>1</w:t>
      </w:r>
      <w:r w:rsidR="00131D41">
        <w:rPr>
          <w:rFonts w:ascii="Times New Roman" w:hAnsi="Times New Roman" w:cs="Times New Roman"/>
        </w:rPr>
        <w:t>6</w:t>
      </w:r>
      <w:r w:rsidRPr="002C2EAC">
        <w:rPr>
          <w:rFonts w:ascii="Times New Roman" w:hAnsi="Times New Roman" w:cs="Times New Roman"/>
        </w:rPr>
        <w:t>.0</w:t>
      </w:r>
      <w:r w:rsidR="00131D41">
        <w:rPr>
          <w:rFonts w:ascii="Times New Roman" w:hAnsi="Times New Roman" w:cs="Times New Roman"/>
        </w:rPr>
        <w:t>2</w:t>
      </w:r>
      <w:r w:rsidRPr="002C2EAC">
        <w:rPr>
          <w:rFonts w:ascii="Times New Roman" w:hAnsi="Times New Roman" w:cs="Times New Roman"/>
        </w:rPr>
        <w:t>.202</w:t>
      </w:r>
      <w:r w:rsidR="00131D41">
        <w:rPr>
          <w:rFonts w:ascii="Times New Roman" w:hAnsi="Times New Roman" w:cs="Times New Roman"/>
        </w:rPr>
        <w:t>3</w:t>
      </w:r>
      <w:r w:rsidRPr="002C2EAC">
        <w:rPr>
          <w:rFonts w:ascii="Times New Roman" w:hAnsi="Times New Roman" w:cs="Times New Roman"/>
        </w:rPr>
        <w:t xml:space="preserve"> г.</w:t>
      </w:r>
    </w:p>
    <w:p w:rsidR="002C2EAC" w:rsidRPr="002C2EAC" w:rsidRDefault="002C2EAC" w:rsidP="002C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7D23" w:rsidRPr="00CC2DF0" w:rsidRDefault="00B77D23" w:rsidP="002C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Отчет</w:t>
      </w:r>
    </w:p>
    <w:p w:rsidR="00FE62D0" w:rsidRDefault="00B77D23" w:rsidP="002C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2C2EAC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35E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Развитие транспортной системы </w:t>
      </w:r>
      <w:r w:rsidR="002C2EAC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за </w:t>
      </w:r>
      <w:r w:rsidR="00B30120">
        <w:rPr>
          <w:rFonts w:ascii="Times New Roman" w:hAnsi="Times New Roman" w:cs="Times New Roman"/>
          <w:sz w:val="28"/>
          <w:szCs w:val="28"/>
        </w:rPr>
        <w:t>202</w:t>
      </w:r>
      <w:r w:rsidR="00131D41">
        <w:rPr>
          <w:rFonts w:ascii="Times New Roman" w:hAnsi="Times New Roman" w:cs="Times New Roman"/>
          <w:sz w:val="28"/>
          <w:szCs w:val="28"/>
        </w:rPr>
        <w:t>2</w:t>
      </w:r>
    </w:p>
    <w:p w:rsidR="00B77D23" w:rsidRPr="00CC2DF0" w:rsidRDefault="00B77D23" w:rsidP="002C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3" w:rsidRPr="00CC2DF0" w:rsidRDefault="00B77D23" w:rsidP="00B77D23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C2DF0">
        <w:rPr>
          <w:rFonts w:ascii="Times New Roman" w:hAnsi="Times New Roman" w:cs="Times New Roman"/>
          <w:spacing w:val="-8"/>
          <w:sz w:val="28"/>
          <w:szCs w:val="28"/>
        </w:rPr>
        <w:t>Раздел 1. Конкретн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ые результаты, достигнутые за </w:t>
      </w:r>
      <w:r w:rsidR="00B30120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131D41">
        <w:rPr>
          <w:rFonts w:ascii="Times New Roman" w:hAnsi="Times New Roman" w:cs="Times New Roman"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B77D23" w:rsidRPr="00CC2DF0" w:rsidRDefault="00B77D23" w:rsidP="00B77D23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B77D23" w:rsidRPr="00C83454" w:rsidRDefault="00B77D23" w:rsidP="00B77D23">
      <w:pPr>
        <w:pStyle w:val="a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CC2DF0">
        <w:rPr>
          <w:sz w:val="28"/>
          <w:szCs w:val="28"/>
        </w:rPr>
        <w:t>В целях создания условий для</w:t>
      </w:r>
      <w:r>
        <w:rPr>
          <w:sz w:val="28"/>
          <w:szCs w:val="28"/>
        </w:rPr>
        <w:t xml:space="preserve"> обеспечения надлежащего, устойчивого функционирования дорожного хозяйства</w:t>
      </w:r>
      <w:r w:rsidRPr="00CC2DF0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р</w:t>
      </w:r>
      <w:r w:rsidRPr="00CC2DF0">
        <w:rPr>
          <w:sz w:val="28"/>
          <w:szCs w:val="28"/>
        </w:rPr>
        <w:t>еализации муниципальной программы «</w:t>
      </w:r>
      <w:r w:rsidRPr="006E1317">
        <w:rPr>
          <w:kern w:val="2"/>
          <w:sz w:val="28"/>
          <w:szCs w:val="28"/>
        </w:rPr>
        <w:t xml:space="preserve">Развитие транспортной системы </w:t>
      </w:r>
      <w:r w:rsidR="002C2EAC">
        <w:rPr>
          <w:kern w:val="2"/>
          <w:sz w:val="28"/>
          <w:szCs w:val="28"/>
        </w:rPr>
        <w:t>Красносадовск</w:t>
      </w:r>
      <w:r w:rsidRPr="006E1317">
        <w:rPr>
          <w:kern w:val="2"/>
          <w:sz w:val="28"/>
          <w:szCs w:val="28"/>
        </w:rPr>
        <w:t>ого сельского поселения</w:t>
      </w:r>
      <w:r w:rsidRPr="00CC2DF0">
        <w:rPr>
          <w:sz w:val="28"/>
          <w:szCs w:val="28"/>
        </w:rPr>
        <w:t>», утвержденной постановление</w:t>
      </w:r>
      <w:r>
        <w:rPr>
          <w:sz w:val="28"/>
          <w:szCs w:val="28"/>
        </w:rPr>
        <w:t>м</w:t>
      </w:r>
      <w:r w:rsidRPr="00CC2D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2C2EAC">
        <w:rPr>
          <w:sz w:val="28"/>
          <w:szCs w:val="28"/>
        </w:rPr>
        <w:t>Красносадовск</w:t>
      </w:r>
      <w:r>
        <w:rPr>
          <w:sz w:val="28"/>
          <w:szCs w:val="28"/>
        </w:rPr>
        <w:t xml:space="preserve">ого сельского поселения от </w:t>
      </w:r>
      <w:r w:rsidR="002C2EAC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2C2EAC">
        <w:rPr>
          <w:sz w:val="28"/>
          <w:szCs w:val="28"/>
        </w:rPr>
        <w:t>1.2018 г. №92/4</w:t>
      </w:r>
      <w:r w:rsidRPr="00CC2DF0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 </w:t>
      </w:r>
      <w:r w:rsidR="00B30120">
        <w:rPr>
          <w:sz w:val="28"/>
          <w:szCs w:val="28"/>
        </w:rPr>
        <w:t>202</w:t>
      </w:r>
      <w:r w:rsidR="00131D41">
        <w:rPr>
          <w:sz w:val="28"/>
          <w:szCs w:val="28"/>
        </w:rPr>
        <w:t>2</w:t>
      </w:r>
      <w:r w:rsidRPr="00CC2DF0">
        <w:rPr>
          <w:sz w:val="28"/>
          <w:szCs w:val="28"/>
        </w:rPr>
        <w:t xml:space="preserve"> году реализован комплекс мероприятий, в результате которых</w:t>
      </w:r>
      <w:r>
        <w:rPr>
          <w:sz w:val="28"/>
          <w:szCs w:val="28"/>
        </w:rPr>
        <w:t xml:space="preserve"> обеспечена сохранность и улучшено техническое состояние автомобильных дорог общего</w:t>
      </w:r>
      <w:proofErr w:type="gramEnd"/>
      <w:r>
        <w:rPr>
          <w:sz w:val="28"/>
          <w:szCs w:val="28"/>
        </w:rPr>
        <w:t xml:space="preserve"> пользования местного значения.</w:t>
      </w:r>
    </w:p>
    <w:p w:rsidR="00B77D23" w:rsidRPr="00CC2DF0" w:rsidRDefault="00B77D23" w:rsidP="00B77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D23" w:rsidRPr="00CC2DF0" w:rsidRDefault="00B77D23" w:rsidP="002C2EA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B77D23" w:rsidRPr="00272499" w:rsidRDefault="00B77D23" w:rsidP="00B77D23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Достижению указанных результатов в </w:t>
      </w:r>
      <w:r w:rsidR="00B30120">
        <w:rPr>
          <w:sz w:val="28"/>
          <w:szCs w:val="28"/>
        </w:rPr>
        <w:t>202</w:t>
      </w:r>
      <w:r w:rsidR="00131D41">
        <w:rPr>
          <w:sz w:val="28"/>
          <w:szCs w:val="28"/>
        </w:rPr>
        <w:t>2</w:t>
      </w:r>
      <w:r w:rsidRPr="00CC2DF0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мероприятий.</w:t>
      </w:r>
    </w:p>
    <w:p w:rsidR="00B77D23" w:rsidRPr="00272499" w:rsidRDefault="00B77D23" w:rsidP="00B77D23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272499">
        <w:rPr>
          <w:sz w:val="28"/>
          <w:szCs w:val="28"/>
        </w:rPr>
        <w:t>В рамках подпрограммы 1 «</w:t>
      </w:r>
      <w:r w:rsidRPr="00272499">
        <w:rPr>
          <w:bCs/>
          <w:kern w:val="2"/>
          <w:sz w:val="28"/>
          <w:szCs w:val="28"/>
        </w:rPr>
        <w:t>Развитие транспортной инфраструктуры в сельском поселении</w:t>
      </w:r>
      <w:r w:rsidRPr="00272499">
        <w:rPr>
          <w:sz w:val="28"/>
          <w:szCs w:val="28"/>
        </w:rPr>
        <w:t>», предусмотрена реализация одного основного мероприятия и одно контрольное событие.</w:t>
      </w:r>
    </w:p>
    <w:p w:rsidR="0025030B" w:rsidRDefault="00B77D23" w:rsidP="002503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2499">
        <w:rPr>
          <w:rFonts w:ascii="Times New Roman" w:hAnsi="Times New Roman" w:cs="Times New Roman"/>
          <w:sz w:val="28"/>
          <w:szCs w:val="28"/>
        </w:rPr>
        <w:t>Основное мероприятие 1.1. «</w:t>
      </w:r>
      <w:r w:rsidRPr="0027249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Содержание и ремонт автомобильных дорог </w:t>
      </w:r>
      <w:r w:rsidRPr="006A70EE">
        <w:rPr>
          <w:rFonts w:ascii="Times New Roman" w:eastAsia="Times New Roman" w:hAnsi="Times New Roman" w:cs="Times New Roman"/>
          <w:kern w:val="2"/>
          <w:sz w:val="28"/>
          <w:szCs w:val="28"/>
        </w:rPr>
        <w:t>общего пользования местного значения</w:t>
      </w:r>
      <w:r w:rsidRPr="006A70EE">
        <w:rPr>
          <w:rFonts w:ascii="Times New Roman" w:hAnsi="Times New Roman" w:cs="Times New Roman"/>
          <w:sz w:val="28"/>
          <w:szCs w:val="28"/>
        </w:rPr>
        <w:t xml:space="preserve">» </w:t>
      </w:r>
      <w:r w:rsidRPr="00764AEF">
        <w:rPr>
          <w:rFonts w:ascii="Times New Roman" w:hAnsi="Times New Roman" w:cs="Times New Roman"/>
          <w:sz w:val="28"/>
          <w:szCs w:val="28"/>
        </w:rPr>
        <w:t xml:space="preserve">выполнено. </w:t>
      </w:r>
      <w:r w:rsidR="00FC1473" w:rsidRPr="00764AEF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FE62D0" w:rsidRPr="00764AEF">
        <w:rPr>
          <w:rFonts w:ascii="Times New Roman" w:hAnsi="Times New Roman" w:cs="Times New Roman"/>
          <w:sz w:val="28"/>
          <w:szCs w:val="28"/>
        </w:rPr>
        <w:t>по зимнему содержанию дорог</w:t>
      </w:r>
      <w:r w:rsidR="006A70EE" w:rsidRPr="00764AEF">
        <w:rPr>
          <w:rFonts w:ascii="Times New Roman" w:hAnsi="Times New Roman"/>
          <w:sz w:val="28"/>
          <w:szCs w:val="28"/>
        </w:rPr>
        <w:t>,</w:t>
      </w:r>
      <w:r w:rsidR="0025030B" w:rsidRPr="00764AEF">
        <w:rPr>
          <w:rFonts w:ascii="Times New Roman" w:hAnsi="Times New Roman"/>
          <w:sz w:val="28"/>
          <w:szCs w:val="28"/>
        </w:rPr>
        <w:t xml:space="preserve">  </w:t>
      </w:r>
      <w:r w:rsidR="006A70EE" w:rsidRPr="00764AEF">
        <w:rPr>
          <w:rFonts w:ascii="Times New Roman" w:hAnsi="Times New Roman"/>
          <w:sz w:val="28"/>
          <w:szCs w:val="28"/>
        </w:rPr>
        <w:t xml:space="preserve">выполнялись </w:t>
      </w:r>
      <w:r w:rsidR="0025030B" w:rsidRPr="00764AEF">
        <w:rPr>
          <w:rFonts w:ascii="Times New Roman" w:hAnsi="Times New Roman"/>
          <w:sz w:val="28"/>
          <w:szCs w:val="28"/>
        </w:rPr>
        <w:t>работы по уборке полосы отвода дорог</w:t>
      </w:r>
      <w:r w:rsidR="006A70EE" w:rsidRPr="00764AEF">
        <w:rPr>
          <w:rFonts w:ascii="Times New Roman" w:hAnsi="Times New Roman"/>
          <w:sz w:val="28"/>
          <w:szCs w:val="28"/>
        </w:rPr>
        <w:t>.</w:t>
      </w:r>
    </w:p>
    <w:p w:rsidR="00B77D23" w:rsidRDefault="00B77D23" w:rsidP="006A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в</w:t>
      </w:r>
      <w:r>
        <w:rPr>
          <w:rFonts w:ascii="Times New Roman" w:hAnsi="Times New Roman" w:cs="Times New Roman"/>
          <w:sz w:val="28"/>
          <w:szCs w:val="28"/>
        </w:rPr>
        <w:t>ыполнении основных мероприятий</w:t>
      </w:r>
      <w:r w:rsidRPr="00CC2DF0">
        <w:rPr>
          <w:rFonts w:ascii="Times New Roman" w:hAnsi="Times New Roman" w:cs="Times New Roman"/>
          <w:sz w:val="28"/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6A70EE" w:rsidRPr="00CC2DF0" w:rsidRDefault="006A70EE" w:rsidP="006A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D23" w:rsidRDefault="00B77D23" w:rsidP="006A70E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D29B6">
        <w:rPr>
          <w:rFonts w:ascii="Times New Roman" w:hAnsi="Times New Roman" w:cs="Times New Roman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4A6C3D" w:rsidRPr="00AD29B6" w:rsidRDefault="004A6C3D" w:rsidP="006A70E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1"/>
          <w:szCs w:val="21"/>
        </w:rPr>
      </w:pP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анализа факторов, повлиявших на ход реализации муниципальной программы </w:t>
      </w:r>
      <w:r w:rsidR="00B30120">
        <w:rPr>
          <w:sz w:val="28"/>
          <w:szCs w:val="28"/>
        </w:rPr>
        <w:t>202</w:t>
      </w:r>
      <w:r w:rsidR="00131D4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Раздел 4. Сведения об использовании бюджетных ассигнований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и внебюджетных средств на реализацию муниципальной программы</w:t>
      </w:r>
    </w:p>
    <w:p w:rsidR="00B77D23" w:rsidRPr="00CC2DF0" w:rsidRDefault="00B77D23" w:rsidP="00B77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B30120">
        <w:rPr>
          <w:rFonts w:ascii="Times New Roman" w:hAnsi="Times New Roman" w:cs="Times New Roman"/>
          <w:sz w:val="28"/>
          <w:szCs w:val="28"/>
        </w:rPr>
        <w:t>202</w:t>
      </w:r>
      <w:r w:rsidR="00131D41">
        <w:rPr>
          <w:rFonts w:ascii="Times New Roman" w:hAnsi="Times New Roman" w:cs="Times New Roman"/>
          <w:sz w:val="28"/>
          <w:szCs w:val="28"/>
        </w:rPr>
        <w:t>2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B77D23" w:rsidRPr="00002F03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районный бюджет</w:t>
      </w:r>
      <w:r w:rsidR="00131D41"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2C2EAC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ого сельского поселения «О бюджете </w:t>
      </w:r>
      <w:r w:rsidR="002C2EAC">
        <w:rPr>
          <w:rFonts w:ascii="Times New Roman" w:hAnsi="Times New Roman" w:cs="Times New Roman"/>
          <w:sz w:val="28"/>
          <w:szCs w:val="28"/>
        </w:rPr>
        <w:t>Красносадовск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B30120">
        <w:rPr>
          <w:rFonts w:ascii="Times New Roman" w:hAnsi="Times New Roman" w:cs="Times New Roman"/>
          <w:sz w:val="28"/>
          <w:szCs w:val="28"/>
        </w:rPr>
        <w:t>202</w:t>
      </w:r>
      <w:r w:rsidR="00131D41">
        <w:rPr>
          <w:rFonts w:ascii="Times New Roman" w:hAnsi="Times New Roman" w:cs="Times New Roman"/>
          <w:sz w:val="28"/>
          <w:szCs w:val="28"/>
        </w:rPr>
        <w:t>2</w:t>
      </w:r>
      <w:r w:rsidR="004A6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31D41"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районный бюджет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районный бюджет </w:t>
      </w:r>
      <w:r w:rsidR="00131D41">
        <w:rPr>
          <w:rFonts w:ascii="Times New Roman" w:hAnsi="Times New Roman" w:cs="Times New Roman"/>
          <w:sz w:val="28"/>
          <w:szCs w:val="28"/>
        </w:rPr>
        <w:t>237,7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7D23" w:rsidRDefault="00B77D23" w:rsidP="00B77D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B30120">
        <w:rPr>
          <w:rFonts w:ascii="Times New Roman" w:hAnsi="Times New Roman" w:cs="Times New Roman"/>
          <w:sz w:val="28"/>
          <w:szCs w:val="28"/>
        </w:rPr>
        <w:t>202</w:t>
      </w:r>
      <w:r w:rsidR="00131D41">
        <w:rPr>
          <w:rFonts w:ascii="Times New Roman" w:hAnsi="Times New Roman" w:cs="Times New Roman"/>
          <w:sz w:val="28"/>
          <w:szCs w:val="28"/>
        </w:rPr>
        <w:t>2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 xml:space="preserve">Раздел 5. Сведения о достижении значений показателей 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B77D23" w:rsidRPr="00CC2DF0" w:rsidRDefault="00B77D23" w:rsidP="00B77D23">
      <w:pPr>
        <w:pStyle w:val="ad"/>
        <w:shd w:val="clear" w:color="auto" w:fill="FFFFFF"/>
        <w:spacing w:before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за </w:t>
      </w:r>
      <w:r w:rsidR="00B30120">
        <w:rPr>
          <w:sz w:val="28"/>
          <w:szCs w:val="28"/>
        </w:rPr>
        <w:t>202</w:t>
      </w:r>
      <w:r w:rsidR="00131D41">
        <w:rPr>
          <w:sz w:val="28"/>
          <w:szCs w:val="28"/>
        </w:rPr>
        <w:t>2</w:t>
      </w:r>
      <w:r w:rsidRPr="00CC2DF0">
        <w:rPr>
          <w:sz w:val="28"/>
          <w:szCs w:val="28"/>
        </w:rPr>
        <w:t xml:space="preserve"> год</w:t>
      </w:r>
    </w:p>
    <w:p w:rsidR="00B77D23" w:rsidRPr="00CC2DF0" w:rsidRDefault="00B77D23" w:rsidP="00B77D23">
      <w:pPr>
        <w:pStyle w:val="ab"/>
        <w:spacing w:after="0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Муниципал</w:t>
      </w:r>
      <w:r>
        <w:rPr>
          <w:sz w:val="28"/>
          <w:szCs w:val="28"/>
        </w:rPr>
        <w:t>ьной программой и подпрограммой</w:t>
      </w:r>
      <w:r w:rsidRPr="00CC2DF0">
        <w:rPr>
          <w:sz w:val="28"/>
          <w:szCs w:val="28"/>
        </w:rPr>
        <w:t xml:space="preserve"> муниципальной программы предусмотрено </w:t>
      </w:r>
      <w:r>
        <w:rPr>
          <w:sz w:val="28"/>
          <w:szCs w:val="28"/>
        </w:rPr>
        <w:t>два</w:t>
      </w:r>
      <w:r w:rsidRPr="00CC2DF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CC2DF0">
        <w:rPr>
          <w:sz w:val="28"/>
          <w:szCs w:val="28"/>
        </w:rPr>
        <w:t xml:space="preserve">, по </w:t>
      </w:r>
      <w:r>
        <w:rPr>
          <w:sz w:val="28"/>
          <w:szCs w:val="28"/>
        </w:rPr>
        <w:t>двум</w:t>
      </w:r>
      <w:r w:rsidRPr="00CC2DF0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фактические значения соответствуют плановым</w:t>
      </w:r>
      <w:r>
        <w:rPr>
          <w:sz w:val="28"/>
          <w:szCs w:val="28"/>
        </w:rPr>
        <w:t>.</w:t>
      </w:r>
    </w:p>
    <w:p w:rsidR="00B77D23" w:rsidRPr="00CC2DF0" w:rsidRDefault="00B77D23" w:rsidP="00B77D23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CC2DF0">
        <w:rPr>
          <w:sz w:val="28"/>
          <w:szCs w:val="28"/>
        </w:rPr>
        <w:t xml:space="preserve">Показатель 1 </w:t>
      </w:r>
      <w:r w:rsidRPr="006A0427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6A0427">
        <w:rPr>
          <w:rFonts w:eastAsia="Calibri"/>
          <w:sz w:val="28"/>
          <w:szCs w:val="28"/>
          <w:lang w:eastAsia="en-US"/>
        </w:rPr>
        <w:t>оля населения, проживающего в населенных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</w:t>
      </w:r>
      <w:r w:rsidRPr="00CC2DF0">
        <w:rPr>
          <w:sz w:val="28"/>
          <w:szCs w:val="28"/>
        </w:rPr>
        <w:t xml:space="preserve">» - </w:t>
      </w:r>
      <w:r w:rsidR="009D7C0D">
        <w:rPr>
          <w:i/>
          <w:sz w:val="28"/>
          <w:szCs w:val="28"/>
        </w:rPr>
        <w:t>0,5</w:t>
      </w:r>
      <w:r>
        <w:rPr>
          <w:i/>
          <w:sz w:val="28"/>
          <w:szCs w:val="28"/>
        </w:rPr>
        <w:t>%</w:t>
      </w:r>
    </w:p>
    <w:p w:rsidR="00B77D23" w:rsidRPr="00CC2DF0" w:rsidRDefault="00B77D23" w:rsidP="00B77D23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CC2DF0">
        <w:rPr>
          <w:sz w:val="28"/>
          <w:szCs w:val="28"/>
        </w:rPr>
        <w:t>Показатель 1.1 «</w:t>
      </w:r>
      <w:r>
        <w:rPr>
          <w:kern w:val="2"/>
          <w:sz w:val="28"/>
          <w:szCs w:val="28"/>
        </w:rPr>
        <w:t>Д</w:t>
      </w:r>
      <w:r w:rsidRPr="006A0427">
        <w:rPr>
          <w:kern w:val="2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6A0427">
        <w:rPr>
          <w:sz w:val="28"/>
          <w:szCs w:val="28"/>
        </w:rPr>
        <w:t>»</w:t>
      </w:r>
      <w:r w:rsidRPr="00CC2DF0"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30 %.</w:t>
      </w:r>
    </w:p>
    <w:p w:rsidR="00B77D23" w:rsidRPr="00CC2DF0" w:rsidRDefault="00B77D23" w:rsidP="00B77D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B77D23" w:rsidRPr="00CC2DF0" w:rsidRDefault="00B77D23" w:rsidP="00B77D23">
      <w:pPr>
        <w:pStyle w:val="ad"/>
        <w:shd w:val="clear" w:color="auto" w:fill="FFFFFF"/>
        <w:spacing w:before="0" w:line="270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lastRenderedPageBreak/>
        <w:t>Раздел 6. Результаты оценки эффективности реализации муниципальной программы</w:t>
      </w:r>
    </w:p>
    <w:p w:rsidR="00B77D23" w:rsidRPr="00CC2DF0" w:rsidRDefault="00B77D23" w:rsidP="00B77D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</w:t>
      </w:r>
      <w:r>
        <w:rPr>
          <w:sz w:val="28"/>
          <w:szCs w:val="28"/>
        </w:rPr>
        <w:t>ого показателя 1 - 1</w:t>
      </w:r>
      <w:r w:rsidRPr="00CC2DF0">
        <w:rPr>
          <w:sz w:val="28"/>
          <w:szCs w:val="28"/>
        </w:rPr>
        <w:t>;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целевого показателя 1.1 -</w:t>
      </w:r>
      <w:r>
        <w:rPr>
          <w:sz w:val="28"/>
          <w:szCs w:val="28"/>
        </w:rPr>
        <w:t>1.</w:t>
      </w:r>
    </w:p>
    <w:p w:rsidR="00B77D23" w:rsidRPr="00CC2DF0" w:rsidRDefault="00B77D23" w:rsidP="00B77D23">
      <w:pPr>
        <w:pStyle w:val="ad"/>
        <w:shd w:val="clear" w:color="auto" w:fill="FFFFFF"/>
        <w:spacing w:before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sz w:val="28"/>
          <w:szCs w:val="28"/>
        </w:rPr>
        <w:t>2:2=1</w:t>
      </w:r>
      <w:r w:rsidRPr="00CC2DF0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показателей.</w:t>
      </w:r>
    </w:p>
    <w:p w:rsidR="00B77D23" w:rsidRPr="00CC2DF0" w:rsidRDefault="00B77D23" w:rsidP="00B77D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2. 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как доля основных мероприятий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, выполненных в полном объеме.</w:t>
      </w:r>
    </w:p>
    <w:p w:rsidR="00B77D23" w:rsidRPr="00881B5E" w:rsidRDefault="00B77D23" w:rsidP="00B77D23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kern w:val="2"/>
          <w:sz w:val="28"/>
          <w:szCs w:val="28"/>
        </w:rPr>
        <w:t>Степень реализации основны</w:t>
      </w:r>
      <w:r>
        <w:rPr>
          <w:kern w:val="2"/>
          <w:sz w:val="28"/>
          <w:szCs w:val="28"/>
        </w:rPr>
        <w:t xml:space="preserve">х мероприятий, составляет – 1:1=1, </w:t>
      </w:r>
      <w:r>
        <w:rPr>
          <w:sz w:val="28"/>
          <w:szCs w:val="28"/>
        </w:rPr>
        <w:t>что характеризует 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реализации муниципальной программы по степени реализации </w:t>
      </w:r>
      <w:r w:rsidRPr="00CC2DF0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B77D23" w:rsidRPr="00CC2DF0" w:rsidRDefault="00B77D23" w:rsidP="00B77D23">
      <w:pPr>
        <w:pStyle w:val="ad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B77D23" w:rsidRPr="00CC2DF0" w:rsidRDefault="00B77D23" w:rsidP="00B77D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B77D23" w:rsidRPr="00CC2DF0" w:rsidRDefault="00B77D23" w:rsidP="00B77D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3.1. Степень реализации основных мероприятий финансируемых за счет средств бюджетов, оценивается как доля мероприятий, выполненных в полном объеме.</w:t>
      </w:r>
    </w:p>
    <w:p w:rsidR="00B77D23" w:rsidRPr="00CC2DF0" w:rsidRDefault="00B77D23" w:rsidP="00B77D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основных мероприятий </w:t>
      </w:r>
      <w:r w:rsidRPr="00CC2DF0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1:1=1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B77D23" w:rsidRPr="00CC2DF0" w:rsidRDefault="00B77D23" w:rsidP="00B77D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B77D23" w:rsidRPr="00CC2DF0" w:rsidRDefault="00B77D23" w:rsidP="00B77D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расходов:</w:t>
      </w:r>
    </w:p>
    <w:p w:rsidR="00B77D23" w:rsidRPr="004D3F49" w:rsidRDefault="00131D41" w:rsidP="00B77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237,7</w:t>
      </w:r>
      <w:r w:rsidR="00B77D23">
        <w:rPr>
          <w:rFonts w:ascii="Times New Roman" w:hAnsi="Times New Roman" w:cs="Times New Roman"/>
          <w:sz w:val="28"/>
          <w:szCs w:val="28"/>
        </w:rPr>
        <w:t xml:space="preserve"> </w:t>
      </w:r>
      <w:r w:rsidR="00B77D23" w:rsidRPr="00CC2DF0">
        <w:rPr>
          <w:rFonts w:ascii="Times New Roman" w:hAnsi="Times New Roman" w:cs="Times New Roman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237,7</w:t>
      </w:r>
      <w:r w:rsidR="00B77D23" w:rsidRPr="00CC2D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77D23" w:rsidRPr="002D3C82">
        <w:rPr>
          <w:rFonts w:ascii="Times New Roman" w:hAnsi="Times New Roman" w:cs="Times New Roman"/>
          <w:sz w:val="28"/>
          <w:szCs w:val="28"/>
        </w:rPr>
        <w:t>рублей=1</w:t>
      </w:r>
      <w:r w:rsidR="00B77D23">
        <w:rPr>
          <w:rFonts w:ascii="Times New Roman" w:hAnsi="Times New Roman" w:cs="Times New Roman"/>
          <w:sz w:val="28"/>
          <w:szCs w:val="28"/>
        </w:rPr>
        <w:t>.</w:t>
      </w:r>
    </w:p>
    <w:p w:rsidR="00B77D23" w:rsidRPr="002D3C82" w:rsidRDefault="00B77D23" w:rsidP="00B77D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3.3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B77D23" w:rsidRPr="002D3C82" w:rsidRDefault="00B77D23" w:rsidP="00B77D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финансовых ресурсов на реализацию муниципальной программы:</w:t>
      </w:r>
    </w:p>
    <w:p w:rsidR="00B77D23" w:rsidRPr="002D3C82" w:rsidRDefault="00B77D23" w:rsidP="00B77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 xml:space="preserve">1/1=1, в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B77D23" w:rsidRPr="002D3C82" w:rsidRDefault="00B77D23" w:rsidP="00B77D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</w:t>
      </w:r>
      <w:proofErr w:type="gramStart"/>
      <w:r w:rsidRPr="002D3C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>:</w:t>
      </w:r>
    </w:p>
    <w:p w:rsidR="00B77D23" w:rsidRPr="002D3C82" w:rsidRDefault="00B77D23" w:rsidP="00B7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 xml:space="preserve">1*0,5+1*0,3+1*0,2= 1, в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B77D23" w:rsidRPr="002D3C82" w:rsidRDefault="00B77D23" w:rsidP="00B77D23">
      <w:pPr>
        <w:pStyle w:val="ad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</w:p>
    <w:p w:rsidR="00B77D23" w:rsidRPr="002D3C82" w:rsidRDefault="00B77D23" w:rsidP="00B77D23">
      <w:pPr>
        <w:rPr>
          <w:rFonts w:ascii="Times New Roman" w:hAnsi="Times New Roman" w:cs="Times New Roman"/>
        </w:rPr>
        <w:sectPr w:rsidR="00B77D23" w:rsidRPr="002D3C82" w:rsidSect="00C60FD4">
          <w:pgSz w:w="11906" w:h="16838"/>
          <w:pgMar w:top="568" w:right="707" w:bottom="851" w:left="1134" w:header="708" w:footer="708" w:gutter="0"/>
          <w:cols w:space="708"/>
          <w:docGrid w:linePitch="360"/>
        </w:sectPr>
      </w:pPr>
      <w:r w:rsidRPr="002D3C82">
        <w:rPr>
          <w:rFonts w:ascii="Times New Roman" w:hAnsi="Times New Roman" w:cs="Times New Roman"/>
        </w:rPr>
        <w:br w:type="page"/>
      </w: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о выполнении основных мероприятий,</w:t>
      </w:r>
    </w:p>
    <w:p w:rsidR="00B77D23" w:rsidRPr="00FB648F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D21">
        <w:rPr>
          <w:rFonts w:ascii="Times New Roman" w:hAnsi="Times New Roman" w:cs="Times New Roman"/>
        </w:rPr>
        <w:t xml:space="preserve">мероприятий ведомственных целевых программ, а также контрольных событий муниципальной </w:t>
      </w:r>
      <w:r w:rsidRPr="00FB648F">
        <w:rPr>
          <w:rFonts w:ascii="Times New Roman" w:hAnsi="Times New Roman" w:cs="Times New Roman"/>
          <w:sz w:val="24"/>
          <w:szCs w:val="24"/>
        </w:rPr>
        <w:t>программы «</w:t>
      </w:r>
      <w:r w:rsidRPr="00FB648F">
        <w:rPr>
          <w:rFonts w:ascii="Times New Roman" w:hAnsi="Times New Roman" w:cs="Times New Roman"/>
          <w:kern w:val="2"/>
          <w:sz w:val="24"/>
          <w:szCs w:val="24"/>
        </w:rPr>
        <w:t xml:space="preserve">Развитие транспортной системы </w:t>
      </w:r>
      <w:r w:rsidR="002C2EAC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FB648F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FB64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48F">
        <w:rPr>
          <w:rFonts w:ascii="Times New Roman" w:hAnsi="Times New Roman" w:cs="Times New Roman"/>
          <w:sz w:val="24"/>
          <w:szCs w:val="24"/>
        </w:rPr>
        <w:t xml:space="preserve">за  </w:t>
      </w:r>
      <w:r w:rsidR="00B30120">
        <w:rPr>
          <w:rFonts w:ascii="Times New Roman" w:hAnsi="Times New Roman" w:cs="Times New Roman"/>
          <w:sz w:val="24"/>
          <w:szCs w:val="24"/>
        </w:rPr>
        <w:t>202</w:t>
      </w:r>
      <w:r w:rsidR="00131D41">
        <w:rPr>
          <w:rFonts w:ascii="Times New Roman" w:hAnsi="Times New Roman" w:cs="Times New Roman"/>
          <w:sz w:val="24"/>
          <w:szCs w:val="24"/>
        </w:rPr>
        <w:t>2</w:t>
      </w:r>
      <w:r w:rsidRPr="00FB648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560"/>
        <w:gridCol w:w="1417"/>
        <w:gridCol w:w="1701"/>
      </w:tblGrid>
      <w:tr w:rsidR="00B77D23" w:rsidRPr="00DF3D21" w:rsidTr="00600872">
        <w:trPr>
          <w:trHeight w:val="552"/>
        </w:trPr>
        <w:tc>
          <w:tcPr>
            <w:tcW w:w="710" w:type="dxa"/>
            <w:vMerge w:val="restart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D21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B77D23" w:rsidRPr="00DF3D21" w:rsidTr="00600872">
        <w:tc>
          <w:tcPr>
            <w:tcW w:w="710" w:type="dxa"/>
            <w:vMerge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9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56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3D21">
              <w:rPr>
                <w:rFonts w:ascii="Times New Roman" w:hAnsi="Times New Roman" w:cs="Times New Roma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vMerge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D23" w:rsidRPr="00DF3D21" w:rsidTr="00600872">
        <w:tc>
          <w:tcPr>
            <w:tcW w:w="71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9</w:t>
            </w:r>
          </w:p>
        </w:tc>
      </w:tr>
      <w:tr w:rsidR="00B77D23" w:rsidRPr="00DF3D21" w:rsidTr="00600872">
        <w:tc>
          <w:tcPr>
            <w:tcW w:w="71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Подпрограмма 1.</w:t>
            </w:r>
            <w:r w:rsidRPr="001D5C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«Развитие транспортной инфраструктуры в сельском поселении»</w:t>
            </w:r>
          </w:p>
        </w:tc>
        <w:tc>
          <w:tcPr>
            <w:tcW w:w="1984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D23" w:rsidRPr="00DF3D21" w:rsidTr="00600872">
        <w:tc>
          <w:tcPr>
            <w:tcW w:w="71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Основное мероприятие 1.1.</w:t>
            </w:r>
            <w:r w:rsidRPr="000950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Содержание и ремонт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2C2E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7" w:type="dxa"/>
          </w:tcPr>
          <w:p w:rsidR="00B77D23" w:rsidRPr="00DF3D21" w:rsidRDefault="00B77D23" w:rsidP="00131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B30120">
              <w:rPr>
                <w:rFonts w:ascii="Times New Roman" w:hAnsi="Times New Roman" w:cs="Times New Roman"/>
              </w:rPr>
              <w:t>202</w:t>
            </w:r>
            <w:r w:rsidR="00131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77D23" w:rsidRPr="00DF3D21" w:rsidRDefault="00D743FA" w:rsidP="00131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13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B77D23" w:rsidRPr="00DF3D21" w:rsidRDefault="00B77D23" w:rsidP="00131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B30120">
              <w:rPr>
                <w:rFonts w:ascii="Times New Roman" w:hAnsi="Times New Roman" w:cs="Times New Roman"/>
              </w:rPr>
              <w:t>202</w:t>
            </w:r>
            <w:r w:rsidR="00131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0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сохранности и 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B77D23" w:rsidRPr="00DF3D21" w:rsidRDefault="00B77D23" w:rsidP="006008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улучшено состояние дорог поселения</w:t>
            </w:r>
          </w:p>
        </w:tc>
        <w:tc>
          <w:tcPr>
            <w:tcW w:w="1701" w:type="dxa"/>
          </w:tcPr>
          <w:p w:rsidR="00B77D23" w:rsidRPr="00DF3D21" w:rsidRDefault="00B77D23" w:rsidP="009D7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23" w:rsidRPr="00DF3D21" w:rsidRDefault="000609D9" w:rsidP="00B77D23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" w:hAnsi="Times New Roman" w:cs="Times New Roman"/>
        </w:rPr>
      </w:pPr>
      <w:hyperlink w:anchor="Par1127" w:history="1">
        <w:r w:rsidR="00B77D23" w:rsidRPr="00DF3D21">
          <w:rPr>
            <w:rFonts w:ascii="Times New Roman" w:hAnsi="Times New Roman" w:cs="Times New Roman"/>
          </w:rPr>
          <w:t>&lt;1</w:t>
        </w:r>
        <w:proofErr w:type="gramStart"/>
        <w:r w:rsidR="00B77D23" w:rsidRPr="00DF3D21">
          <w:rPr>
            <w:rFonts w:ascii="Times New Roman" w:hAnsi="Times New Roman" w:cs="Times New Roman"/>
          </w:rPr>
          <w:t>&gt;</w:t>
        </w:r>
      </w:hyperlink>
      <w:r w:rsidR="00B77D23" w:rsidRPr="00DF3D21">
        <w:rPr>
          <w:rFonts w:ascii="Times New Roman" w:hAnsi="Times New Roman" w:cs="Times New Roman"/>
        </w:rPr>
        <w:t xml:space="preserve"> В</w:t>
      </w:r>
      <w:proofErr w:type="gramEnd"/>
      <w:r w:rsidR="00B77D23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B77D23" w:rsidRPr="00DF3D21" w:rsidSect="00FB648F">
          <w:pgSz w:w="16838" w:h="11905" w:orient="landscape"/>
          <w:pgMar w:top="709" w:right="1134" w:bottom="851" w:left="992" w:header="720" w:footer="720" w:gutter="0"/>
          <w:cols w:space="720"/>
          <w:noEndnote/>
          <w:docGrid w:linePitch="299"/>
        </w:sectPr>
      </w:pP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B77D23" w:rsidRPr="00FB648F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B648F">
        <w:rPr>
          <w:rFonts w:ascii="Times New Roman" w:hAnsi="Times New Roman" w:cs="Times New Roman"/>
        </w:rPr>
        <w:t>об использовании бюджетных ассигнований и внебюджетных средств</w:t>
      </w:r>
    </w:p>
    <w:p w:rsidR="00B77D23" w:rsidRPr="00FB648F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B648F">
        <w:rPr>
          <w:rFonts w:ascii="Times New Roman" w:hAnsi="Times New Roman" w:cs="Times New Roman"/>
        </w:rPr>
        <w:t xml:space="preserve"> на реализацию муниципальной программы «</w:t>
      </w:r>
      <w:r w:rsidRPr="00FB648F">
        <w:rPr>
          <w:rFonts w:ascii="Times New Roman" w:hAnsi="Times New Roman" w:cs="Times New Roman"/>
          <w:kern w:val="2"/>
        </w:rPr>
        <w:t xml:space="preserve">Развитие транспортной системы </w:t>
      </w:r>
      <w:r w:rsidR="002C2EAC">
        <w:rPr>
          <w:rFonts w:ascii="Times New Roman" w:hAnsi="Times New Roman" w:cs="Times New Roman"/>
          <w:kern w:val="2"/>
        </w:rPr>
        <w:t>Красносадовск</w:t>
      </w:r>
      <w:r w:rsidRPr="00FB648F">
        <w:rPr>
          <w:rFonts w:ascii="Times New Roman" w:hAnsi="Times New Roman" w:cs="Times New Roman"/>
          <w:kern w:val="2"/>
        </w:rPr>
        <w:t>ого сельского поселения</w:t>
      </w:r>
      <w:r w:rsidRPr="00FB648F">
        <w:rPr>
          <w:rFonts w:ascii="Times New Roman" w:hAnsi="Times New Roman" w:cs="Times New Roman"/>
        </w:rPr>
        <w:t xml:space="preserve">» за  </w:t>
      </w:r>
      <w:r w:rsidR="00B30120">
        <w:rPr>
          <w:rFonts w:ascii="Times New Roman" w:hAnsi="Times New Roman" w:cs="Times New Roman"/>
        </w:rPr>
        <w:t>202</w:t>
      </w:r>
      <w:r w:rsidR="00131D41">
        <w:rPr>
          <w:rFonts w:ascii="Times New Roman" w:hAnsi="Times New Roman" w:cs="Times New Roman"/>
        </w:rPr>
        <w:t>2</w:t>
      </w:r>
      <w:r w:rsidRPr="00FB648F">
        <w:rPr>
          <w:rFonts w:ascii="Times New Roman" w:hAnsi="Times New Roman" w:cs="Times New Roman"/>
        </w:rPr>
        <w:t xml:space="preserve"> год.</w:t>
      </w: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B77D23" w:rsidRPr="00DF3D21" w:rsidTr="00600872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B77D23" w:rsidRPr="00DF3D21" w:rsidTr="00600872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3" w:rsidRPr="00DF3D21" w:rsidTr="0060087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D23" w:rsidRPr="00DF3D21" w:rsidTr="0060087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131D41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131D41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131D41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D23" w:rsidRPr="00DF3D21" w:rsidTr="0060087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1D41" w:rsidRPr="00DF3D21" w:rsidTr="0060087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местный  бюджет,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D23" w:rsidRPr="00DF3D21" w:rsidTr="00600872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1D41" w:rsidRPr="00DF3D21" w:rsidTr="0060087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D23" w:rsidRPr="00DF3D21" w:rsidTr="00600872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1D41" w:rsidRPr="00DF3D21" w:rsidTr="00600872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1D41" w:rsidRPr="00DF3D21" w:rsidTr="00600872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64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D23" w:rsidRPr="00DF3D21" w:rsidTr="00600872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31D41" w:rsidRPr="00DF3D21" w:rsidTr="00600872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DF3D21" w:rsidRDefault="00131D41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1" w:rsidRPr="00FB648F" w:rsidRDefault="00131D41" w:rsidP="00EA6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77D23" w:rsidRPr="00DF3D21" w:rsidTr="00600872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D23" w:rsidRPr="00DF3D21" w:rsidTr="00600872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FB648F" w:rsidRDefault="00B77D23" w:rsidP="00600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77D23" w:rsidRPr="00DF3D21" w:rsidRDefault="00B77D23" w:rsidP="00B77D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Cs/>
          <w:color w:val="000000"/>
        </w:rPr>
        <w:t>&lt;1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B77D23" w:rsidRPr="00DF3D21" w:rsidRDefault="00B77D23" w:rsidP="00664B9F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/>
          <w:bCs/>
          <w:color w:val="000000"/>
        </w:rPr>
        <w:t>&lt;</w:t>
      </w:r>
      <w:r w:rsidRPr="00DF3D21">
        <w:rPr>
          <w:rFonts w:ascii="Times New Roman" w:hAnsi="Times New Roman" w:cs="Times New Roman"/>
          <w:bCs/>
          <w:color w:val="000000"/>
        </w:rPr>
        <w:t>2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>ключается в приложение при наличии средств.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</w:rPr>
        <w:sectPr w:rsidR="00B77D23" w:rsidRPr="00DF3D21" w:rsidSect="00FB648F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77D23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B77D23" w:rsidRPr="00DF3D21" w:rsidRDefault="00B77D23" w:rsidP="00B77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B77D23" w:rsidRPr="00DF3D21" w:rsidRDefault="00B77D23" w:rsidP="00B77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Par1422"/>
      <w:bookmarkEnd w:id="0"/>
      <w:r w:rsidRPr="00DF3D21">
        <w:rPr>
          <w:rFonts w:ascii="Times New Roman" w:hAnsi="Times New Roman" w:cs="Times New Roman"/>
        </w:rPr>
        <w:t>СВЕДЕНИЯ</w:t>
      </w:r>
    </w:p>
    <w:p w:rsidR="00B77D23" w:rsidRPr="00FB648F" w:rsidRDefault="00B77D23" w:rsidP="00B77D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 о достижении значений показателей </w:t>
      </w:r>
      <w:r w:rsidRPr="00FB648F">
        <w:rPr>
          <w:rFonts w:ascii="Times New Roman" w:hAnsi="Times New Roman" w:cs="Times New Roman"/>
        </w:rPr>
        <w:t>муниципальной программы «</w:t>
      </w:r>
      <w:r w:rsidRPr="00FB648F">
        <w:rPr>
          <w:rFonts w:ascii="Times New Roman" w:hAnsi="Times New Roman" w:cs="Times New Roman"/>
          <w:kern w:val="2"/>
        </w:rPr>
        <w:t xml:space="preserve">Развитие транспортной системы </w:t>
      </w:r>
      <w:r w:rsidR="002C2EAC">
        <w:rPr>
          <w:rFonts w:ascii="Times New Roman" w:hAnsi="Times New Roman" w:cs="Times New Roman"/>
          <w:kern w:val="2"/>
        </w:rPr>
        <w:t>Красносадовск</w:t>
      </w:r>
      <w:r w:rsidRPr="00FB648F">
        <w:rPr>
          <w:rFonts w:ascii="Times New Roman" w:hAnsi="Times New Roman" w:cs="Times New Roman"/>
          <w:kern w:val="2"/>
        </w:rPr>
        <w:t>ого сельского поселения</w:t>
      </w:r>
      <w:r w:rsidRPr="00FB648F">
        <w:rPr>
          <w:rFonts w:ascii="Times New Roman" w:hAnsi="Times New Roman" w:cs="Times New Roman"/>
        </w:rPr>
        <w:t xml:space="preserve">» за </w:t>
      </w:r>
      <w:r w:rsidR="00B30120">
        <w:rPr>
          <w:rFonts w:ascii="Times New Roman" w:hAnsi="Times New Roman" w:cs="Times New Roman"/>
        </w:rPr>
        <w:t>202</w:t>
      </w:r>
      <w:r w:rsidR="00053141">
        <w:rPr>
          <w:rFonts w:ascii="Times New Roman" w:hAnsi="Times New Roman" w:cs="Times New Roman"/>
        </w:rPr>
        <w:t>2</w:t>
      </w:r>
      <w:r w:rsidRPr="00FB648F">
        <w:rPr>
          <w:rFonts w:ascii="Times New Roman" w:hAnsi="Times New Roman" w:cs="Times New Roman"/>
        </w:rPr>
        <w:t xml:space="preserve"> год.</w:t>
      </w:r>
    </w:p>
    <w:tbl>
      <w:tblPr>
        <w:tblW w:w="1405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510"/>
        <w:gridCol w:w="1559"/>
        <w:gridCol w:w="3398"/>
      </w:tblGrid>
      <w:tr w:rsidR="00B77D23" w:rsidRPr="00DF3D21" w:rsidTr="0060087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77D23" w:rsidRPr="00DF3D21" w:rsidTr="0060087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0609D9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0609D9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0609D9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3" w:rsidRPr="00DF3D21" w:rsidTr="00E0695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3" w:rsidRPr="00DF3D21" w:rsidTr="00E0695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7D23" w:rsidRPr="00DF3D21" w:rsidTr="00600872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8F">
              <w:rPr>
                <w:rFonts w:ascii="Times New Roman" w:hAnsi="Times New Roman" w:cs="Times New Roman"/>
              </w:rPr>
              <w:t>«</w:t>
            </w:r>
            <w:r w:rsidRPr="00FB648F">
              <w:rPr>
                <w:rFonts w:ascii="Times New Roman" w:hAnsi="Times New Roman" w:cs="Times New Roman"/>
                <w:kern w:val="2"/>
              </w:rPr>
              <w:t xml:space="preserve">Развитие транспортной системы </w:t>
            </w:r>
            <w:r w:rsidR="002C2EAC">
              <w:rPr>
                <w:rFonts w:ascii="Times New Roman" w:hAnsi="Times New Roman" w:cs="Times New Roman"/>
                <w:kern w:val="2"/>
              </w:rPr>
              <w:t>Красносадовск</w:t>
            </w:r>
            <w:r w:rsidRPr="00FB648F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FB648F">
              <w:rPr>
                <w:rFonts w:ascii="Times New Roman" w:hAnsi="Times New Roman" w:cs="Times New Roman"/>
              </w:rPr>
              <w:t>»</w:t>
            </w:r>
          </w:p>
        </w:tc>
      </w:tr>
      <w:tr w:rsidR="00B77D23" w:rsidRPr="00DF3D21" w:rsidTr="00E0695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583718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583718">
              <w:rPr>
                <w:rFonts w:ascii="Times New Roman" w:hAnsi="Times New Roman" w:cs="Times New Roman"/>
              </w:rPr>
              <w:t>Показатель 1. «Д</w:t>
            </w:r>
            <w:r w:rsidRPr="00583718">
              <w:rPr>
                <w:rFonts w:ascii="Times New Roman" w:eastAsia="Calibri" w:hAnsi="Times New Roman" w:cs="Times New Roman"/>
                <w:lang w:eastAsia="en-US"/>
              </w:rPr>
              <w:t>оля населения, проживающего в населенных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</w:t>
            </w:r>
            <w:r w:rsidRPr="005837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3" w:rsidRPr="00DF3D21" w:rsidTr="00600872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583718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3718">
              <w:rPr>
                <w:rFonts w:ascii="Times New Roman" w:hAnsi="Times New Roman" w:cs="Times New Roman"/>
              </w:rPr>
              <w:t>Подпрограмма 1</w:t>
            </w:r>
            <w:r w:rsidRPr="00583718">
              <w:rPr>
                <w:rFonts w:ascii="Times New Roman" w:hAnsi="Times New Roman" w:cs="Times New Roman"/>
                <w:bCs/>
                <w:kern w:val="2"/>
              </w:rPr>
              <w:t>«Развитие транспортной инфраструктуры в сельском поселении»</w:t>
            </w:r>
          </w:p>
        </w:tc>
      </w:tr>
      <w:tr w:rsidR="00B77D23" w:rsidRPr="00DF3D21" w:rsidTr="00E0695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583718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583718">
              <w:rPr>
                <w:rFonts w:ascii="Times New Roman" w:hAnsi="Times New Roman" w:cs="Times New Roman"/>
              </w:rPr>
              <w:t>Показатель 1.1.</w:t>
            </w:r>
            <w:r w:rsidRPr="00583718">
              <w:rPr>
                <w:rFonts w:ascii="Times New Roman" w:hAnsi="Times New Roman" w:cs="Times New Roman"/>
                <w:kern w:val="2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D743FA" w:rsidP="00D743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3" w:rsidRPr="00DF3D21" w:rsidRDefault="00B77D23" w:rsidP="0060087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D23" w:rsidRDefault="00B77D23" w:rsidP="00B77D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" w:name="Par1462"/>
      <w:bookmarkEnd w:id="1"/>
    </w:p>
    <w:p w:rsidR="00B77D23" w:rsidRDefault="00B77D23" w:rsidP="00B77D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23708" w:rsidRDefault="00B77D23" w:rsidP="00B77D23">
      <w:pPr>
        <w:widowControl w:val="0"/>
        <w:autoSpaceDE w:val="0"/>
        <w:autoSpaceDN w:val="0"/>
        <w:adjustRightInd w:val="0"/>
        <w:jc w:val="both"/>
      </w:pPr>
      <w:r w:rsidRPr="00DF3D21">
        <w:rPr>
          <w:rFonts w:ascii="Times New Roman" w:hAnsi="Times New Roman" w:cs="Times New Roman"/>
        </w:rPr>
        <w:t>&lt;1</w:t>
      </w:r>
      <w:proofErr w:type="gramStart"/>
      <w:r w:rsidRPr="00DF3D21">
        <w:rPr>
          <w:rFonts w:ascii="Times New Roman" w:hAnsi="Times New Roman" w:cs="Times New Roman"/>
        </w:rPr>
        <w:t>&gt; П</w:t>
      </w:r>
      <w:proofErr w:type="gramEnd"/>
      <w:r w:rsidRPr="00DF3D21">
        <w:rPr>
          <w:rFonts w:ascii="Times New Roman" w:hAnsi="Times New Roman" w:cs="Times New Roman"/>
        </w:rPr>
        <w:t>риводится фактическое значение показателя за год, предшествующий отчетному.</w:t>
      </w:r>
    </w:p>
    <w:sectPr w:rsidR="00823708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BFA"/>
    <w:rsid w:val="0002609F"/>
    <w:rsid w:val="00053141"/>
    <w:rsid w:val="000609D9"/>
    <w:rsid w:val="00095715"/>
    <w:rsid w:val="00131D41"/>
    <w:rsid w:val="001E7571"/>
    <w:rsid w:val="0025030B"/>
    <w:rsid w:val="002C2EAC"/>
    <w:rsid w:val="00356621"/>
    <w:rsid w:val="00477D15"/>
    <w:rsid w:val="004A6C3D"/>
    <w:rsid w:val="004F5442"/>
    <w:rsid w:val="005570CC"/>
    <w:rsid w:val="00597C77"/>
    <w:rsid w:val="005C2C44"/>
    <w:rsid w:val="00664B9F"/>
    <w:rsid w:val="006A70EE"/>
    <w:rsid w:val="006C2C56"/>
    <w:rsid w:val="006D4D05"/>
    <w:rsid w:val="00764AEF"/>
    <w:rsid w:val="007B148E"/>
    <w:rsid w:val="00823708"/>
    <w:rsid w:val="0084065C"/>
    <w:rsid w:val="00967405"/>
    <w:rsid w:val="009D7C0D"/>
    <w:rsid w:val="00B236FF"/>
    <w:rsid w:val="00B30120"/>
    <w:rsid w:val="00B45921"/>
    <w:rsid w:val="00B704FD"/>
    <w:rsid w:val="00B76236"/>
    <w:rsid w:val="00B77D23"/>
    <w:rsid w:val="00C60FD4"/>
    <w:rsid w:val="00C658A0"/>
    <w:rsid w:val="00C7538A"/>
    <w:rsid w:val="00CF4BD9"/>
    <w:rsid w:val="00D743FA"/>
    <w:rsid w:val="00E06956"/>
    <w:rsid w:val="00F4415D"/>
    <w:rsid w:val="00F91E6B"/>
    <w:rsid w:val="00FB6BFA"/>
    <w:rsid w:val="00FC1473"/>
    <w:rsid w:val="00FE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6B"/>
  </w:style>
  <w:style w:type="paragraph" w:styleId="1">
    <w:name w:val="heading 1"/>
    <w:basedOn w:val="a"/>
    <w:next w:val="a"/>
    <w:link w:val="10"/>
    <w:qFormat/>
    <w:rsid w:val="00B704F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6B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FB6B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B6B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FB6BF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FB6BFA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FB6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04F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704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4FD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967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rsid w:val="00B77D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B77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rsid w:val="00B77D2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77D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8E42-5E11-43CA-B2B4-5B736DA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25</cp:revision>
  <dcterms:created xsi:type="dcterms:W3CDTF">2019-07-15T05:42:00Z</dcterms:created>
  <dcterms:modified xsi:type="dcterms:W3CDTF">2024-07-10T07:44:00Z</dcterms:modified>
</cp:coreProperties>
</file>